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29780" w14:textId="6F58497D" w:rsidR="00977734" w:rsidRPr="00DD0E04" w:rsidRDefault="00E210BC" w:rsidP="00DD0E04">
      <w:pPr>
        <w:jc w:val="left"/>
        <w:rPr>
          <w:rFonts w:ascii="Calibri" w:eastAsia="Times New Roman" w:hAnsi="Calibri" w:cs="Calibri"/>
          <w:b w:val="0"/>
          <w:bCs w:val="0"/>
          <w:sz w:val="22"/>
          <w:szCs w:val="22"/>
        </w:rPr>
      </w:pPr>
      <w:r>
        <w:rPr>
          <w:noProof/>
        </w:rPr>
        <w:drawing>
          <wp:inline distT="0" distB="0" distL="0" distR="0" wp14:anchorId="40E62741" wp14:editId="587CB736">
            <wp:extent cx="1632833" cy="866775"/>
            <wp:effectExtent l="0" t="0" r="0" b="0"/>
            <wp:docPr id="797332718" name="officeArt object" descr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3" descr="Picture 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2833" cy="8667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8F51CE4" w14:textId="3F6BA4FC" w:rsidR="00055225" w:rsidRDefault="00055225" w:rsidP="00055225">
      <w:pPr>
        <w:ind w:left="7080" w:firstLine="8"/>
        <w:rPr>
          <w:rFonts w:cs="Tahoma"/>
          <w:b w:val="0"/>
          <w:bCs w:val="0"/>
          <w:i/>
          <w:iCs/>
          <w:color w:val="auto"/>
          <w:sz w:val="20"/>
          <w:szCs w:val="20"/>
        </w:rPr>
      </w:pPr>
      <w:r w:rsidRPr="00055225">
        <w:rPr>
          <w:rFonts w:cs="Tahoma"/>
          <w:b w:val="0"/>
          <w:bCs w:val="0"/>
          <w:i/>
          <w:iCs/>
          <w:color w:val="auto"/>
          <w:sz w:val="20"/>
          <w:szCs w:val="20"/>
        </w:rPr>
        <w:t>Roma,</w:t>
      </w:r>
      <w:r w:rsidR="0042174C">
        <w:rPr>
          <w:rFonts w:cs="Tahoma"/>
          <w:b w:val="0"/>
          <w:bCs w:val="0"/>
          <w:i/>
          <w:iCs/>
          <w:color w:val="auto"/>
          <w:sz w:val="20"/>
          <w:szCs w:val="20"/>
        </w:rPr>
        <w:t xml:space="preserve"> </w:t>
      </w:r>
      <w:r w:rsidR="000A1627">
        <w:rPr>
          <w:rFonts w:cs="Tahoma"/>
          <w:b w:val="0"/>
          <w:bCs w:val="0"/>
          <w:i/>
          <w:iCs/>
          <w:color w:val="auto"/>
          <w:sz w:val="20"/>
          <w:szCs w:val="20"/>
        </w:rPr>
        <w:t xml:space="preserve">10 aprile </w:t>
      </w:r>
      <w:r w:rsidRPr="00055225">
        <w:rPr>
          <w:rFonts w:cs="Tahoma"/>
          <w:b w:val="0"/>
          <w:bCs w:val="0"/>
          <w:i/>
          <w:iCs/>
          <w:color w:val="auto"/>
          <w:sz w:val="20"/>
          <w:szCs w:val="20"/>
        </w:rPr>
        <w:t>2025</w:t>
      </w:r>
    </w:p>
    <w:p w14:paraId="4C8BF044" w14:textId="77777777" w:rsidR="00972CFB" w:rsidRPr="00055225" w:rsidRDefault="00972CFB" w:rsidP="00055225">
      <w:pPr>
        <w:ind w:left="7080" w:firstLine="8"/>
        <w:rPr>
          <w:rFonts w:cs="Tahoma"/>
          <w:b w:val="0"/>
          <w:bCs w:val="0"/>
          <w:i/>
          <w:iCs/>
          <w:color w:val="auto"/>
          <w:sz w:val="20"/>
          <w:szCs w:val="20"/>
        </w:rPr>
      </w:pPr>
    </w:p>
    <w:p w14:paraId="7E623EFA" w14:textId="3830D37A" w:rsidR="00055225" w:rsidRPr="00972CFB" w:rsidRDefault="00055225" w:rsidP="00055225">
      <w:pPr>
        <w:shd w:val="clear" w:color="auto" w:fill="FFFFFF"/>
        <w:rPr>
          <w:color w:val="auto"/>
          <w:sz w:val="28"/>
          <w:szCs w:val="28"/>
        </w:rPr>
      </w:pPr>
      <w:r w:rsidRPr="00972CFB">
        <w:rPr>
          <w:color w:val="auto"/>
          <w:sz w:val="28"/>
          <w:szCs w:val="28"/>
        </w:rPr>
        <w:t>Crash-test</w:t>
      </w:r>
      <w:r w:rsidR="0042174C" w:rsidRPr="00972CFB">
        <w:rPr>
          <w:color w:val="auto"/>
          <w:sz w:val="28"/>
          <w:szCs w:val="28"/>
        </w:rPr>
        <w:t xml:space="preserve"> </w:t>
      </w:r>
      <w:r w:rsidRPr="00972CFB">
        <w:rPr>
          <w:color w:val="auto"/>
          <w:sz w:val="28"/>
          <w:szCs w:val="28"/>
        </w:rPr>
        <w:t>Euro</w:t>
      </w:r>
      <w:r w:rsidR="0042174C" w:rsidRPr="00972CFB">
        <w:rPr>
          <w:color w:val="auto"/>
          <w:sz w:val="28"/>
          <w:szCs w:val="28"/>
        </w:rPr>
        <w:t xml:space="preserve"> </w:t>
      </w:r>
      <w:r w:rsidRPr="00972CFB">
        <w:rPr>
          <w:color w:val="auto"/>
          <w:sz w:val="28"/>
          <w:szCs w:val="28"/>
        </w:rPr>
        <w:t>NCAP</w:t>
      </w:r>
    </w:p>
    <w:p w14:paraId="32E7EDD1" w14:textId="1E4DEC2F" w:rsidR="00055225" w:rsidRPr="00246659" w:rsidRDefault="00055225" w:rsidP="00055225">
      <w:pPr>
        <w:shd w:val="clear" w:color="auto" w:fill="FFFFFF"/>
        <w:rPr>
          <w:color w:val="FF0000"/>
          <w:sz w:val="22"/>
          <w:szCs w:val="22"/>
        </w:rPr>
      </w:pPr>
      <w:r w:rsidRPr="00246659">
        <w:rPr>
          <w:color w:val="FF0000"/>
          <w:sz w:val="52"/>
          <w:szCs w:val="52"/>
        </w:rPr>
        <w:t>CINQUE</w:t>
      </w:r>
      <w:r w:rsidR="0042174C">
        <w:rPr>
          <w:color w:val="FF0000"/>
          <w:sz w:val="52"/>
          <w:szCs w:val="52"/>
        </w:rPr>
        <w:t xml:space="preserve"> </w:t>
      </w:r>
      <w:r w:rsidRPr="00246659">
        <w:rPr>
          <w:color w:val="FF0000"/>
          <w:sz w:val="52"/>
          <w:szCs w:val="52"/>
        </w:rPr>
        <w:t>STELLE</w:t>
      </w:r>
      <w:r w:rsidR="0042174C">
        <w:rPr>
          <w:color w:val="FF0000"/>
          <w:sz w:val="52"/>
          <w:szCs w:val="52"/>
        </w:rPr>
        <w:t xml:space="preserve"> </w:t>
      </w:r>
      <w:r w:rsidRPr="00246659">
        <w:rPr>
          <w:color w:val="FF0000"/>
          <w:sz w:val="52"/>
          <w:szCs w:val="52"/>
        </w:rPr>
        <w:t>PER</w:t>
      </w:r>
      <w:r w:rsidR="0042174C">
        <w:rPr>
          <w:color w:val="FF0000"/>
          <w:sz w:val="52"/>
          <w:szCs w:val="52"/>
        </w:rPr>
        <w:t xml:space="preserve"> </w:t>
      </w:r>
      <w:r w:rsidR="00892343">
        <w:rPr>
          <w:color w:val="FF0000"/>
          <w:sz w:val="52"/>
          <w:szCs w:val="52"/>
        </w:rPr>
        <w:t>6 SUV</w:t>
      </w:r>
      <w:r w:rsidR="00892343" w:rsidRPr="00246659">
        <w:rPr>
          <w:color w:val="FF0000"/>
          <w:sz w:val="52"/>
          <w:szCs w:val="52"/>
        </w:rPr>
        <w:t xml:space="preserve"> </w:t>
      </w:r>
      <w:r w:rsidRPr="00246659">
        <w:rPr>
          <w:color w:val="FF0000"/>
          <w:sz w:val="52"/>
          <w:szCs w:val="52"/>
        </w:rPr>
        <w:br/>
      </w:r>
    </w:p>
    <w:p w14:paraId="069B37A8" w14:textId="0D6EE960" w:rsidR="00055225" w:rsidRPr="000C5050" w:rsidRDefault="00055225" w:rsidP="00892343">
      <w:pPr>
        <w:rPr>
          <w:i/>
          <w:iCs/>
          <w:color w:val="auto"/>
          <w:sz w:val="28"/>
          <w:szCs w:val="28"/>
        </w:rPr>
      </w:pPr>
      <w:r w:rsidRPr="000C5050">
        <w:rPr>
          <w:i/>
          <w:iCs/>
          <w:color w:val="auto"/>
          <w:sz w:val="28"/>
          <w:szCs w:val="28"/>
        </w:rPr>
        <w:t>Massimo</w:t>
      </w:r>
      <w:r w:rsidR="0042174C" w:rsidRPr="000C5050">
        <w:rPr>
          <w:i/>
          <w:iCs/>
          <w:color w:val="auto"/>
          <w:sz w:val="28"/>
          <w:szCs w:val="28"/>
        </w:rPr>
        <w:t xml:space="preserve"> </w:t>
      </w:r>
      <w:r w:rsidRPr="000C5050">
        <w:rPr>
          <w:i/>
          <w:iCs/>
          <w:color w:val="auto"/>
          <w:sz w:val="28"/>
          <w:szCs w:val="28"/>
        </w:rPr>
        <w:t>punteggio</w:t>
      </w:r>
      <w:r w:rsidR="0042174C" w:rsidRPr="000C5050">
        <w:rPr>
          <w:i/>
          <w:iCs/>
          <w:color w:val="auto"/>
          <w:sz w:val="28"/>
          <w:szCs w:val="28"/>
        </w:rPr>
        <w:t xml:space="preserve"> </w:t>
      </w:r>
      <w:r w:rsidRPr="000C5050">
        <w:rPr>
          <w:i/>
          <w:iCs/>
          <w:color w:val="auto"/>
          <w:sz w:val="28"/>
          <w:szCs w:val="28"/>
        </w:rPr>
        <w:t>per</w:t>
      </w:r>
      <w:r w:rsidR="0042174C" w:rsidRPr="000C5050">
        <w:rPr>
          <w:i/>
          <w:iCs/>
          <w:color w:val="auto"/>
          <w:sz w:val="28"/>
          <w:szCs w:val="28"/>
        </w:rPr>
        <w:t xml:space="preserve"> </w:t>
      </w:r>
      <w:r w:rsidR="00892343" w:rsidRPr="000C5050">
        <w:rPr>
          <w:i/>
          <w:iCs/>
          <w:color w:val="auto"/>
          <w:sz w:val="28"/>
          <w:szCs w:val="28"/>
        </w:rPr>
        <w:t xml:space="preserve">Polestar, BYD, Cupra, GEELY, </w:t>
      </w:r>
      <w:proofErr w:type="spellStart"/>
      <w:r w:rsidR="00892343" w:rsidRPr="000C5050">
        <w:rPr>
          <w:i/>
          <w:iCs/>
          <w:color w:val="auto"/>
          <w:sz w:val="28"/>
          <w:szCs w:val="28"/>
        </w:rPr>
        <w:t>Hongqi</w:t>
      </w:r>
      <w:proofErr w:type="spellEnd"/>
      <w:r w:rsidR="00892343" w:rsidRPr="000C5050">
        <w:rPr>
          <w:i/>
          <w:iCs/>
          <w:color w:val="auto"/>
          <w:sz w:val="28"/>
          <w:szCs w:val="28"/>
        </w:rPr>
        <w:t xml:space="preserve"> e JAECOO</w:t>
      </w:r>
    </w:p>
    <w:p w14:paraId="0BB2E703" w14:textId="77777777" w:rsidR="00055225" w:rsidRPr="000C5050" w:rsidRDefault="00055225" w:rsidP="0012586E">
      <w:pPr>
        <w:jc w:val="both"/>
        <w:rPr>
          <w:rFonts w:cs="Times New Roman"/>
          <w:b w:val="0"/>
          <w:bCs w:val="0"/>
          <w:i/>
          <w:iCs/>
          <w:color w:val="auto"/>
          <w:sz w:val="28"/>
          <w:szCs w:val="28"/>
        </w:rPr>
      </w:pPr>
    </w:p>
    <w:p w14:paraId="01A76BA1" w14:textId="71276D72" w:rsidR="0042174C" w:rsidRPr="000C5050" w:rsidRDefault="00543E87" w:rsidP="0012586E">
      <w:pPr>
        <w:jc w:val="both"/>
        <w:rPr>
          <w:b w:val="0"/>
          <w:bCs w:val="0"/>
          <w:color w:val="auto"/>
          <w:sz w:val="28"/>
          <w:szCs w:val="28"/>
        </w:rPr>
      </w:pPr>
      <w:r w:rsidRPr="000C5050">
        <w:rPr>
          <w:b w:val="0"/>
          <w:bCs w:val="0"/>
          <w:color w:val="auto"/>
          <w:sz w:val="28"/>
          <w:szCs w:val="28"/>
        </w:rPr>
        <w:t xml:space="preserve">Sei </w:t>
      </w:r>
      <w:r w:rsidR="00892343" w:rsidRPr="000C5050">
        <w:rPr>
          <w:b w:val="0"/>
          <w:bCs w:val="0"/>
          <w:color w:val="auto"/>
          <w:sz w:val="28"/>
          <w:szCs w:val="28"/>
        </w:rPr>
        <w:t xml:space="preserve">SUV </w:t>
      </w:r>
      <w:r w:rsidR="0049716F" w:rsidRPr="000C5050">
        <w:rPr>
          <w:b w:val="0"/>
          <w:bCs w:val="0"/>
          <w:color w:val="auto"/>
          <w:sz w:val="28"/>
          <w:szCs w:val="28"/>
        </w:rPr>
        <w:t>testat</w:t>
      </w:r>
      <w:r w:rsidRPr="000C5050">
        <w:rPr>
          <w:b w:val="0"/>
          <w:bCs w:val="0"/>
          <w:color w:val="auto"/>
          <w:sz w:val="28"/>
          <w:szCs w:val="28"/>
        </w:rPr>
        <w:t>i</w:t>
      </w:r>
      <w:r w:rsidR="0042174C" w:rsidRPr="000C5050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0C5050">
        <w:rPr>
          <w:b w:val="0"/>
          <w:bCs w:val="0"/>
          <w:color w:val="auto"/>
          <w:sz w:val="28"/>
          <w:szCs w:val="28"/>
        </w:rPr>
        <w:t>da</w:t>
      </w:r>
      <w:r w:rsidR="0042174C" w:rsidRPr="000C5050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0C5050">
        <w:rPr>
          <w:b w:val="0"/>
          <w:bCs w:val="0"/>
          <w:color w:val="auto"/>
          <w:sz w:val="28"/>
          <w:szCs w:val="28"/>
        </w:rPr>
        <w:t>Euro</w:t>
      </w:r>
      <w:r w:rsidR="0042174C" w:rsidRPr="000C5050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0C5050">
        <w:rPr>
          <w:b w:val="0"/>
          <w:bCs w:val="0"/>
          <w:color w:val="auto"/>
          <w:sz w:val="28"/>
          <w:szCs w:val="28"/>
        </w:rPr>
        <w:t>NCAP</w:t>
      </w:r>
      <w:r w:rsidR="0042174C" w:rsidRPr="000C5050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0C5050">
        <w:rPr>
          <w:b w:val="0"/>
          <w:bCs w:val="0"/>
          <w:color w:val="auto"/>
          <w:sz w:val="28"/>
          <w:szCs w:val="28"/>
        </w:rPr>
        <w:t>nella</w:t>
      </w:r>
      <w:r w:rsidR="0042174C" w:rsidRPr="000C5050">
        <w:rPr>
          <w:b w:val="0"/>
          <w:bCs w:val="0"/>
          <w:color w:val="auto"/>
          <w:sz w:val="28"/>
          <w:szCs w:val="28"/>
        </w:rPr>
        <w:t xml:space="preserve"> </w:t>
      </w:r>
      <w:r w:rsidR="000A1627" w:rsidRPr="000C5050">
        <w:rPr>
          <w:b w:val="0"/>
          <w:bCs w:val="0"/>
          <w:color w:val="auto"/>
          <w:sz w:val="28"/>
          <w:szCs w:val="28"/>
        </w:rPr>
        <w:t>seconda</w:t>
      </w:r>
      <w:r w:rsidR="0042174C" w:rsidRPr="000C5050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0C5050">
        <w:rPr>
          <w:b w:val="0"/>
          <w:bCs w:val="0"/>
          <w:color w:val="auto"/>
          <w:sz w:val="28"/>
          <w:szCs w:val="28"/>
        </w:rPr>
        <w:t>sessione</w:t>
      </w:r>
      <w:r w:rsidR="0042174C" w:rsidRPr="000C5050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0C5050">
        <w:rPr>
          <w:b w:val="0"/>
          <w:bCs w:val="0"/>
          <w:color w:val="auto"/>
          <w:sz w:val="28"/>
          <w:szCs w:val="28"/>
        </w:rPr>
        <w:t>del</w:t>
      </w:r>
      <w:r w:rsidR="0042174C" w:rsidRPr="000C5050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0C5050">
        <w:rPr>
          <w:b w:val="0"/>
          <w:bCs w:val="0"/>
          <w:color w:val="auto"/>
          <w:sz w:val="28"/>
          <w:szCs w:val="28"/>
        </w:rPr>
        <w:t>2025:</w:t>
      </w:r>
      <w:r w:rsidR="0042174C" w:rsidRPr="000C5050">
        <w:rPr>
          <w:b w:val="0"/>
          <w:bCs w:val="0"/>
          <w:color w:val="auto"/>
          <w:sz w:val="28"/>
          <w:szCs w:val="28"/>
        </w:rPr>
        <w:t xml:space="preserve"> </w:t>
      </w:r>
      <w:r w:rsidRPr="000C5050">
        <w:rPr>
          <w:color w:val="auto"/>
          <w:sz w:val="28"/>
          <w:szCs w:val="28"/>
        </w:rPr>
        <w:t>Polestar 3</w:t>
      </w:r>
      <w:r w:rsidRPr="000C5050">
        <w:rPr>
          <w:b w:val="0"/>
          <w:bCs w:val="0"/>
          <w:color w:val="auto"/>
          <w:sz w:val="28"/>
          <w:szCs w:val="28"/>
        </w:rPr>
        <w:t xml:space="preserve">, </w:t>
      </w:r>
      <w:hyperlink r:id="rId7">
        <w:r w:rsidRPr="000C5050">
          <w:rPr>
            <w:rFonts w:eastAsia="Arial" w:cs="Arial"/>
            <w:color w:val="auto"/>
            <w:sz w:val="28"/>
            <w:szCs w:val="28"/>
          </w:rPr>
          <w:t>BYD</w:t>
        </w:r>
      </w:hyperlink>
      <w:hyperlink r:id="rId8">
        <w:r w:rsidRPr="000C5050">
          <w:rPr>
            <w:rFonts w:eastAsia="Arial" w:cs="Arial"/>
            <w:color w:val="auto"/>
            <w:sz w:val="28"/>
            <w:szCs w:val="28"/>
          </w:rPr>
          <w:t xml:space="preserve"> </w:t>
        </w:r>
      </w:hyperlink>
      <w:hyperlink r:id="rId9">
        <w:r w:rsidRPr="000C5050">
          <w:rPr>
            <w:rFonts w:eastAsia="Arial" w:cs="Arial"/>
            <w:color w:val="auto"/>
            <w:sz w:val="28"/>
            <w:szCs w:val="28"/>
          </w:rPr>
          <w:t>SEALION 7</w:t>
        </w:r>
      </w:hyperlink>
      <w:r w:rsidRPr="000C5050">
        <w:rPr>
          <w:color w:val="auto"/>
          <w:sz w:val="28"/>
          <w:szCs w:val="28"/>
        </w:rPr>
        <w:t xml:space="preserve">, </w:t>
      </w:r>
      <w:hyperlink r:id="rId10">
        <w:r w:rsidR="00DB05E3" w:rsidRPr="000C5050">
          <w:rPr>
            <w:rFonts w:eastAsia="Arial" w:cs="Arial"/>
            <w:color w:val="auto"/>
            <w:sz w:val="28"/>
            <w:szCs w:val="28"/>
          </w:rPr>
          <w:t>Cupra TERRAMAR</w:t>
        </w:r>
      </w:hyperlink>
      <w:r w:rsidR="00DB05E3" w:rsidRPr="000C5050">
        <w:rPr>
          <w:color w:val="auto"/>
          <w:sz w:val="28"/>
          <w:szCs w:val="28"/>
        </w:rPr>
        <w:t xml:space="preserve">, </w:t>
      </w:r>
      <w:hyperlink r:id="rId11">
        <w:r w:rsidR="00DB05E3" w:rsidRPr="000C5050">
          <w:rPr>
            <w:rFonts w:eastAsia="Arial" w:cs="Arial"/>
            <w:color w:val="auto"/>
            <w:sz w:val="28"/>
            <w:szCs w:val="28"/>
          </w:rPr>
          <w:t>GEELY EX5</w:t>
        </w:r>
      </w:hyperlink>
      <w:hyperlink r:id="rId12">
        <w:r w:rsidR="00DB05E3" w:rsidRPr="000C5050">
          <w:rPr>
            <w:rFonts w:eastAsia="Arial" w:cs="Arial"/>
            <w:b w:val="0"/>
            <w:color w:val="auto"/>
            <w:sz w:val="28"/>
            <w:szCs w:val="28"/>
          </w:rPr>
          <w:t>,</w:t>
        </w:r>
      </w:hyperlink>
      <w:r w:rsidR="00DB05E3" w:rsidRPr="000C5050">
        <w:rPr>
          <w:color w:val="auto"/>
          <w:sz w:val="28"/>
          <w:szCs w:val="28"/>
        </w:rPr>
        <w:t xml:space="preserve"> </w:t>
      </w:r>
      <w:hyperlink r:id="rId13">
        <w:proofErr w:type="spellStart"/>
        <w:r w:rsidR="00DB05E3" w:rsidRPr="000C5050">
          <w:rPr>
            <w:rFonts w:eastAsia="Arial" w:cs="Arial"/>
            <w:color w:val="auto"/>
            <w:sz w:val="28"/>
            <w:szCs w:val="28"/>
          </w:rPr>
          <w:t>Hongqi</w:t>
        </w:r>
        <w:proofErr w:type="spellEnd"/>
        <w:r w:rsidR="00DB05E3" w:rsidRPr="000C5050">
          <w:rPr>
            <w:rFonts w:eastAsia="Arial" w:cs="Arial"/>
            <w:color w:val="auto"/>
            <w:sz w:val="28"/>
            <w:szCs w:val="28"/>
          </w:rPr>
          <w:t xml:space="preserve"> E-HS9</w:t>
        </w:r>
      </w:hyperlink>
      <w:hyperlink r:id="rId14"/>
      <w:r w:rsidR="00DB05E3" w:rsidRPr="000C5050">
        <w:rPr>
          <w:color w:val="auto"/>
          <w:sz w:val="28"/>
          <w:szCs w:val="28"/>
        </w:rPr>
        <w:t xml:space="preserve"> e JAECOO 7 PHEV</w:t>
      </w:r>
      <w:r w:rsidR="00D6753D" w:rsidRPr="000C5050">
        <w:rPr>
          <w:color w:val="auto"/>
          <w:sz w:val="28"/>
          <w:szCs w:val="28"/>
        </w:rPr>
        <w:t>. Tutti hanno conquistato il massimo punteggio di cinque stelle.</w:t>
      </w:r>
    </w:p>
    <w:p w14:paraId="2B0EB6E6" w14:textId="77777777" w:rsidR="0042174C" w:rsidRPr="000C5050" w:rsidRDefault="0042174C" w:rsidP="0012586E">
      <w:pPr>
        <w:jc w:val="both"/>
        <w:rPr>
          <w:b w:val="0"/>
          <w:bCs w:val="0"/>
          <w:color w:val="auto"/>
          <w:sz w:val="28"/>
          <w:szCs w:val="28"/>
        </w:rPr>
      </w:pPr>
    </w:p>
    <w:p w14:paraId="6F74EBEE" w14:textId="6D0AC374" w:rsidR="00AF223C" w:rsidRPr="000C5050" w:rsidRDefault="00AF223C" w:rsidP="0012586E">
      <w:pPr>
        <w:ind w:right="50"/>
        <w:jc w:val="both"/>
        <w:rPr>
          <w:rFonts w:eastAsia="Arial" w:cs="Arial"/>
          <w:color w:val="auto"/>
          <w:sz w:val="28"/>
          <w:szCs w:val="28"/>
        </w:rPr>
      </w:pPr>
      <w:r w:rsidRPr="000C5050">
        <w:rPr>
          <w:rFonts w:eastAsia="Arial" w:cs="Arial"/>
          <w:b w:val="0"/>
          <w:color w:val="auto"/>
          <w:sz w:val="28"/>
          <w:szCs w:val="28"/>
        </w:rPr>
        <w:t>Il mercato dei SUV continua a crescere anche nel 2024</w:t>
      </w:r>
      <w:r w:rsidR="00911AFA">
        <w:rPr>
          <w:rFonts w:eastAsia="Arial" w:cs="Arial"/>
          <w:b w:val="0"/>
          <w:color w:val="auto"/>
          <w:sz w:val="28"/>
          <w:szCs w:val="28"/>
        </w:rPr>
        <w:t>, s</w:t>
      </w:r>
      <w:r w:rsidRPr="000C5050">
        <w:rPr>
          <w:rFonts w:eastAsia="Arial" w:cs="Arial"/>
          <w:b w:val="0"/>
          <w:color w:val="auto"/>
          <w:sz w:val="28"/>
          <w:szCs w:val="28"/>
        </w:rPr>
        <w:t>econdo Global Data rappresentano il 54% dei 74,6 milioni di auto nuove vendute a livello globale. Si tratta di un aumento della quota di mercato sia rispetto al 51% nel 2023 che al 49% nel 2022.</w:t>
      </w:r>
    </w:p>
    <w:p w14:paraId="157A50A4" w14:textId="77777777" w:rsidR="00AF223C" w:rsidRPr="000C5050" w:rsidRDefault="00AF223C" w:rsidP="0012586E">
      <w:pPr>
        <w:ind w:right="50"/>
        <w:jc w:val="both"/>
        <w:rPr>
          <w:rFonts w:eastAsia="Arial" w:cs="Arial"/>
          <w:b w:val="0"/>
          <w:color w:val="auto"/>
          <w:sz w:val="28"/>
          <w:szCs w:val="28"/>
        </w:rPr>
      </w:pPr>
    </w:p>
    <w:p w14:paraId="74799BD4" w14:textId="063B12CD" w:rsidR="000A1627" w:rsidRPr="000C5050" w:rsidRDefault="000A1627" w:rsidP="0012586E">
      <w:pPr>
        <w:ind w:right="50"/>
        <w:jc w:val="both"/>
        <w:rPr>
          <w:rFonts w:eastAsia="Arial" w:cs="Arial"/>
          <w:color w:val="auto"/>
          <w:sz w:val="28"/>
          <w:szCs w:val="28"/>
        </w:rPr>
      </w:pPr>
      <w:r w:rsidRPr="000C5050">
        <w:rPr>
          <w:rFonts w:eastAsia="Arial" w:cs="Arial"/>
          <w:b w:val="0"/>
          <w:color w:val="auto"/>
          <w:sz w:val="28"/>
          <w:szCs w:val="28"/>
        </w:rPr>
        <w:t xml:space="preserve">La Polestar 3 ha ottenuto un punteggio di 93% per la protezione dei </w:t>
      </w:r>
      <w:r w:rsidR="00C43BFB">
        <w:rPr>
          <w:rFonts w:eastAsia="Arial" w:cs="Arial"/>
          <w:b w:val="0"/>
          <w:color w:val="auto"/>
          <w:sz w:val="28"/>
          <w:szCs w:val="28"/>
        </w:rPr>
        <w:t>‘P</w:t>
      </w:r>
      <w:r w:rsidRPr="000C5050">
        <w:rPr>
          <w:rFonts w:eastAsia="Arial" w:cs="Arial"/>
          <w:b w:val="0"/>
          <w:color w:val="auto"/>
          <w:sz w:val="28"/>
          <w:szCs w:val="28"/>
        </w:rPr>
        <w:t xml:space="preserve">asseggeri </w:t>
      </w:r>
      <w:r w:rsidR="00C43BFB">
        <w:rPr>
          <w:rFonts w:eastAsia="Arial" w:cs="Arial"/>
          <w:b w:val="0"/>
          <w:color w:val="auto"/>
          <w:sz w:val="28"/>
          <w:szCs w:val="28"/>
        </w:rPr>
        <w:t>B</w:t>
      </w:r>
      <w:r w:rsidRPr="000C5050">
        <w:rPr>
          <w:rFonts w:eastAsia="Arial" w:cs="Arial"/>
          <w:b w:val="0"/>
          <w:color w:val="auto"/>
          <w:sz w:val="28"/>
          <w:szCs w:val="28"/>
        </w:rPr>
        <w:t>ambini</w:t>
      </w:r>
      <w:r w:rsidR="00C43BFB">
        <w:rPr>
          <w:rFonts w:eastAsia="Arial" w:cs="Arial"/>
          <w:b w:val="0"/>
          <w:color w:val="auto"/>
          <w:sz w:val="28"/>
          <w:szCs w:val="28"/>
        </w:rPr>
        <w:t>’</w:t>
      </w:r>
      <w:r w:rsidRPr="000C5050">
        <w:rPr>
          <w:rFonts w:eastAsia="Arial" w:cs="Arial"/>
          <w:b w:val="0"/>
          <w:color w:val="auto"/>
          <w:sz w:val="28"/>
          <w:szCs w:val="28"/>
        </w:rPr>
        <w:t>, il miglior risultato rispetto a qualsiasi altra auto testata da Euro NCAP negli ultimi nove anni</w:t>
      </w:r>
      <w:r w:rsidR="001E24AC" w:rsidRPr="000C5050">
        <w:rPr>
          <w:rFonts w:eastAsia="Arial" w:cs="Arial"/>
          <w:b w:val="0"/>
          <w:color w:val="auto"/>
          <w:sz w:val="28"/>
          <w:szCs w:val="28"/>
        </w:rPr>
        <w:t>.</w:t>
      </w:r>
      <w:r w:rsidR="007760E1">
        <w:rPr>
          <w:rFonts w:eastAsia="Arial" w:cs="Arial"/>
          <w:color w:val="auto"/>
          <w:sz w:val="28"/>
          <w:szCs w:val="28"/>
        </w:rPr>
        <w:t xml:space="preserve"> </w:t>
      </w:r>
      <w:r w:rsidRPr="000C5050">
        <w:rPr>
          <w:rFonts w:eastAsia="Arial" w:cs="Arial"/>
          <w:b w:val="0"/>
          <w:color w:val="auto"/>
          <w:sz w:val="28"/>
          <w:szCs w:val="28"/>
        </w:rPr>
        <w:t xml:space="preserve">Nel complesso, la Polestar 3 ha </w:t>
      </w:r>
      <w:r w:rsidR="001E24AC" w:rsidRPr="000C5050">
        <w:rPr>
          <w:rFonts w:eastAsia="Arial" w:cs="Arial"/>
          <w:b w:val="0"/>
          <w:color w:val="auto"/>
          <w:sz w:val="28"/>
          <w:szCs w:val="28"/>
        </w:rPr>
        <w:t>conquistato</w:t>
      </w:r>
      <w:r w:rsidRPr="000C5050">
        <w:rPr>
          <w:rFonts w:eastAsia="Arial" w:cs="Arial"/>
          <w:b w:val="0"/>
          <w:color w:val="auto"/>
          <w:sz w:val="28"/>
          <w:szCs w:val="28"/>
        </w:rPr>
        <w:t xml:space="preserve"> cinque stelle, assegnate sulla base dei risultati di test condotti </w:t>
      </w:r>
      <w:r w:rsidR="001E24AC" w:rsidRPr="000C5050">
        <w:rPr>
          <w:rFonts w:eastAsia="Arial" w:cs="Arial"/>
          <w:b w:val="0"/>
          <w:color w:val="auto"/>
          <w:sz w:val="28"/>
          <w:szCs w:val="28"/>
        </w:rPr>
        <w:t>nelle</w:t>
      </w:r>
      <w:r w:rsidRPr="000C5050">
        <w:rPr>
          <w:rFonts w:eastAsia="Arial" w:cs="Arial"/>
          <w:b w:val="0"/>
          <w:color w:val="auto"/>
          <w:sz w:val="28"/>
          <w:szCs w:val="28"/>
        </w:rPr>
        <w:t xml:space="preserve"> quattro categorie:</w:t>
      </w:r>
      <w:r w:rsidR="001E24AC" w:rsidRPr="000C5050">
        <w:rPr>
          <w:rFonts w:eastAsia="Arial" w:cs="Arial"/>
          <w:b w:val="0"/>
          <w:color w:val="auto"/>
          <w:sz w:val="28"/>
          <w:szCs w:val="28"/>
        </w:rPr>
        <w:t>’</w:t>
      </w:r>
      <w:r w:rsidRPr="000C5050">
        <w:rPr>
          <w:rFonts w:eastAsia="Arial" w:cs="Arial"/>
          <w:b w:val="0"/>
          <w:color w:val="auto"/>
          <w:sz w:val="28"/>
          <w:szCs w:val="28"/>
        </w:rPr>
        <w:t xml:space="preserve"> Passeggeri Adulti</w:t>
      </w:r>
      <w:r w:rsidR="001E24AC" w:rsidRPr="000C5050">
        <w:rPr>
          <w:rFonts w:eastAsia="Arial" w:cs="Arial"/>
          <w:b w:val="0"/>
          <w:color w:val="auto"/>
          <w:sz w:val="28"/>
          <w:szCs w:val="28"/>
        </w:rPr>
        <w:t>’</w:t>
      </w:r>
      <w:r w:rsidRPr="000C5050">
        <w:rPr>
          <w:rFonts w:eastAsia="Arial" w:cs="Arial"/>
          <w:b w:val="0"/>
          <w:color w:val="auto"/>
          <w:sz w:val="28"/>
          <w:szCs w:val="28"/>
        </w:rPr>
        <w:t xml:space="preserve">, </w:t>
      </w:r>
      <w:r w:rsidR="001E24AC" w:rsidRPr="000C5050">
        <w:rPr>
          <w:rFonts w:eastAsia="Arial" w:cs="Arial"/>
          <w:b w:val="0"/>
          <w:color w:val="auto"/>
          <w:sz w:val="28"/>
          <w:szCs w:val="28"/>
        </w:rPr>
        <w:t>‘</w:t>
      </w:r>
      <w:r w:rsidRPr="000C5050">
        <w:rPr>
          <w:rFonts w:eastAsia="Arial" w:cs="Arial"/>
          <w:b w:val="0"/>
          <w:color w:val="auto"/>
          <w:sz w:val="28"/>
          <w:szCs w:val="28"/>
        </w:rPr>
        <w:t>Passeggeri Bambini</w:t>
      </w:r>
      <w:r w:rsidR="001E24AC" w:rsidRPr="000C5050">
        <w:rPr>
          <w:rFonts w:eastAsia="Arial" w:cs="Arial"/>
          <w:b w:val="0"/>
          <w:color w:val="auto"/>
          <w:sz w:val="28"/>
          <w:szCs w:val="28"/>
        </w:rPr>
        <w:t>’</w:t>
      </w:r>
      <w:r w:rsidRPr="000C5050">
        <w:rPr>
          <w:rFonts w:eastAsia="Arial" w:cs="Arial"/>
          <w:b w:val="0"/>
          <w:color w:val="auto"/>
          <w:sz w:val="28"/>
          <w:szCs w:val="28"/>
        </w:rPr>
        <w:t xml:space="preserve">, </w:t>
      </w:r>
      <w:r w:rsidR="001E24AC" w:rsidRPr="000C5050">
        <w:rPr>
          <w:rFonts w:eastAsia="Arial" w:cs="Arial"/>
          <w:b w:val="0"/>
          <w:color w:val="auto"/>
          <w:sz w:val="28"/>
          <w:szCs w:val="28"/>
        </w:rPr>
        <w:t>‘</w:t>
      </w:r>
      <w:r w:rsidRPr="000C5050">
        <w:rPr>
          <w:rFonts w:eastAsia="Arial" w:cs="Arial"/>
          <w:b w:val="0"/>
          <w:color w:val="auto"/>
          <w:sz w:val="28"/>
          <w:szCs w:val="28"/>
        </w:rPr>
        <w:t>Utenti Vulnerabili della Strada</w:t>
      </w:r>
      <w:r w:rsidR="001E24AC" w:rsidRPr="000C5050">
        <w:rPr>
          <w:rFonts w:eastAsia="Arial" w:cs="Arial"/>
          <w:b w:val="0"/>
          <w:color w:val="auto"/>
          <w:sz w:val="28"/>
          <w:szCs w:val="28"/>
        </w:rPr>
        <w:t>’</w:t>
      </w:r>
      <w:r w:rsidRPr="000C5050">
        <w:rPr>
          <w:rFonts w:eastAsia="Arial" w:cs="Arial"/>
          <w:b w:val="0"/>
          <w:color w:val="auto"/>
          <w:sz w:val="28"/>
          <w:szCs w:val="28"/>
        </w:rPr>
        <w:t xml:space="preserve"> e </w:t>
      </w:r>
      <w:r w:rsidR="001E24AC" w:rsidRPr="000C5050">
        <w:rPr>
          <w:rFonts w:eastAsia="Arial" w:cs="Arial"/>
          <w:b w:val="0"/>
          <w:color w:val="auto"/>
          <w:sz w:val="28"/>
          <w:szCs w:val="28"/>
        </w:rPr>
        <w:t>‘</w:t>
      </w:r>
      <w:r w:rsidRPr="000C5050">
        <w:rPr>
          <w:rFonts w:eastAsia="Arial" w:cs="Arial"/>
          <w:b w:val="0"/>
          <w:color w:val="auto"/>
          <w:sz w:val="28"/>
          <w:szCs w:val="28"/>
        </w:rPr>
        <w:t>Tecnologie di Assistenza alla Sicurezza</w:t>
      </w:r>
      <w:r w:rsidR="001E24AC" w:rsidRPr="000C5050">
        <w:rPr>
          <w:rFonts w:eastAsia="Arial" w:cs="Arial"/>
          <w:b w:val="0"/>
          <w:color w:val="auto"/>
          <w:sz w:val="28"/>
          <w:szCs w:val="28"/>
        </w:rPr>
        <w:t>’</w:t>
      </w:r>
      <w:r w:rsidRPr="000C5050">
        <w:rPr>
          <w:rFonts w:eastAsia="Arial" w:cs="Arial"/>
          <w:b w:val="0"/>
          <w:color w:val="auto"/>
          <w:sz w:val="28"/>
          <w:szCs w:val="28"/>
        </w:rPr>
        <w:t xml:space="preserve"> (</w:t>
      </w:r>
      <w:proofErr w:type="spellStart"/>
      <w:r w:rsidRPr="000C5050">
        <w:rPr>
          <w:rFonts w:eastAsia="Arial" w:cs="Arial"/>
          <w:b w:val="0"/>
          <w:color w:val="auto"/>
          <w:sz w:val="28"/>
          <w:szCs w:val="28"/>
        </w:rPr>
        <w:t>Safety</w:t>
      </w:r>
      <w:proofErr w:type="spellEnd"/>
      <w:r w:rsidRPr="000C5050">
        <w:rPr>
          <w:rFonts w:eastAsia="Arial" w:cs="Arial"/>
          <w:b w:val="0"/>
          <w:color w:val="auto"/>
          <w:sz w:val="28"/>
          <w:szCs w:val="28"/>
        </w:rPr>
        <w:t xml:space="preserve"> Assist).</w:t>
      </w:r>
    </w:p>
    <w:p w14:paraId="785C1304" w14:textId="77777777" w:rsidR="000A1627" w:rsidRPr="000C5050" w:rsidRDefault="000A1627" w:rsidP="0012586E">
      <w:pPr>
        <w:spacing w:before="1" w:line="200" w:lineRule="auto"/>
        <w:jc w:val="both"/>
        <w:rPr>
          <w:color w:val="auto"/>
          <w:sz w:val="28"/>
          <w:szCs w:val="28"/>
        </w:rPr>
      </w:pPr>
    </w:p>
    <w:p w14:paraId="7F527C28" w14:textId="4A9729D7" w:rsidR="000A1627" w:rsidRPr="000C5050" w:rsidRDefault="00AF223C" w:rsidP="0012586E">
      <w:pPr>
        <w:ind w:right="50"/>
        <w:jc w:val="both"/>
        <w:rPr>
          <w:rFonts w:eastAsia="Arial" w:cs="Arial"/>
          <w:b w:val="0"/>
          <w:color w:val="auto"/>
          <w:sz w:val="28"/>
          <w:szCs w:val="28"/>
        </w:rPr>
      </w:pPr>
      <w:r w:rsidRPr="000C5050">
        <w:rPr>
          <w:rFonts w:eastAsia="Arial" w:cs="Arial"/>
          <w:b w:val="0"/>
          <w:color w:val="auto"/>
          <w:sz w:val="28"/>
          <w:szCs w:val="28"/>
        </w:rPr>
        <w:t>I</w:t>
      </w:r>
      <w:r w:rsidR="000A1627" w:rsidRPr="000C5050">
        <w:rPr>
          <w:rFonts w:eastAsia="Arial" w:cs="Arial"/>
          <w:b w:val="0"/>
          <w:color w:val="auto"/>
          <w:sz w:val="28"/>
          <w:szCs w:val="28"/>
        </w:rPr>
        <w:t>l veicolo visualizza chiaramente lo stato dell'airbag frontale quando un seggiolino è montato rivolto all'indietro sul sedile del passeggero anteriore, e ha un sistema di rilevamento che impedisce al conducente di chiudere l'auto se un bambino viene lasciato al suo interno.</w:t>
      </w:r>
    </w:p>
    <w:p w14:paraId="7EBA60B2" w14:textId="77777777" w:rsidR="00AF223C" w:rsidRPr="000C5050" w:rsidRDefault="00AF223C" w:rsidP="0012586E">
      <w:pPr>
        <w:spacing w:before="1" w:line="200" w:lineRule="auto"/>
        <w:jc w:val="both"/>
        <w:rPr>
          <w:color w:val="auto"/>
          <w:sz w:val="28"/>
          <w:szCs w:val="28"/>
        </w:rPr>
      </w:pPr>
    </w:p>
    <w:p w14:paraId="25F066BF" w14:textId="465430DE" w:rsidR="000A1627" w:rsidRPr="000C5050" w:rsidRDefault="00AF223C" w:rsidP="0012586E">
      <w:pPr>
        <w:ind w:right="50"/>
        <w:jc w:val="both"/>
        <w:rPr>
          <w:rFonts w:eastAsia="Arial" w:cs="Arial"/>
          <w:color w:val="auto"/>
          <w:sz w:val="28"/>
          <w:szCs w:val="28"/>
        </w:rPr>
      </w:pPr>
      <w:r w:rsidRPr="000C5050">
        <w:rPr>
          <w:rFonts w:eastAsia="Arial" w:cs="Arial"/>
          <w:b w:val="0"/>
          <w:color w:val="auto"/>
          <w:sz w:val="28"/>
          <w:szCs w:val="28"/>
        </w:rPr>
        <w:t>La</w:t>
      </w:r>
      <w:r w:rsidR="000A1627" w:rsidRPr="000C5050">
        <w:rPr>
          <w:rFonts w:eastAsia="Arial" w:cs="Arial"/>
          <w:b w:val="0"/>
          <w:color w:val="auto"/>
          <w:sz w:val="28"/>
          <w:szCs w:val="28"/>
        </w:rPr>
        <w:t xml:space="preserve"> </w:t>
      </w:r>
      <w:bookmarkStart w:id="0" w:name="_Hlk195113932"/>
      <w:r w:rsidR="000A1627" w:rsidRPr="000C5050">
        <w:rPr>
          <w:color w:val="auto"/>
          <w:sz w:val="28"/>
          <w:szCs w:val="28"/>
        </w:rPr>
        <w:fldChar w:fldCharType="begin"/>
      </w:r>
      <w:r w:rsidR="000A1627" w:rsidRPr="000C5050">
        <w:rPr>
          <w:color w:val="auto"/>
          <w:sz w:val="28"/>
          <w:szCs w:val="28"/>
        </w:rPr>
        <w:instrText>HYPERLINK "https://www.euroncap.com/en/results/byd/sealion%2B7/54528" \h</w:instrText>
      </w:r>
      <w:r w:rsidR="000A1627" w:rsidRPr="000C5050">
        <w:rPr>
          <w:color w:val="auto"/>
          <w:sz w:val="28"/>
          <w:szCs w:val="28"/>
        </w:rPr>
      </w:r>
      <w:r w:rsidR="000A1627" w:rsidRPr="000C5050">
        <w:rPr>
          <w:color w:val="auto"/>
          <w:sz w:val="28"/>
          <w:szCs w:val="28"/>
        </w:rPr>
        <w:fldChar w:fldCharType="separate"/>
      </w:r>
      <w:r w:rsidR="000A1627" w:rsidRPr="000C5050">
        <w:rPr>
          <w:rFonts w:eastAsia="Arial" w:cs="Arial"/>
          <w:color w:val="auto"/>
          <w:sz w:val="28"/>
          <w:szCs w:val="28"/>
        </w:rPr>
        <w:t>BYD</w:t>
      </w:r>
      <w:r w:rsidR="000A1627" w:rsidRPr="000C5050">
        <w:rPr>
          <w:color w:val="auto"/>
          <w:sz w:val="28"/>
          <w:szCs w:val="28"/>
        </w:rPr>
        <w:fldChar w:fldCharType="end"/>
      </w:r>
      <w:hyperlink r:id="rId15">
        <w:r w:rsidR="000A1627" w:rsidRPr="000C5050">
          <w:rPr>
            <w:rFonts w:eastAsia="Arial" w:cs="Arial"/>
            <w:b w:val="0"/>
            <w:color w:val="auto"/>
            <w:sz w:val="28"/>
            <w:szCs w:val="28"/>
          </w:rPr>
          <w:t xml:space="preserve"> </w:t>
        </w:r>
      </w:hyperlink>
      <w:hyperlink r:id="rId16">
        <w:r w:rsidR="000A1627" w:rsidRPr="000C5050">
          <w:rPr>
            <w:rFonts w:eastAsia="Arial" w:cs="Arial"/>
            <w:color w:val="auto"/>
            <w:sz w:val="28"/>
            <w:szCs w:val="28"/>
          </w:rPr>
          <w:t>SEALION 7</w:t>
        </w:r>
      </w:hyperlink>
      <w:bookmarkEnd w:id="0"/>
      <w:r w:rsidR="000A1627" w:rsidRPr="000C5050">
        <w:rPr>
          <w:rFonts w:eastAsia="Arial" w:cs="Arial"/>
          <w:b w:val="0"/>
          <w:color w:val="auto"/>
          <w:sz w:val="28"/>
          <w:szCs w:val="28"/>
        </w:rPr>
        <w:t xml:space="preserve">, grande SUV elettrico prodotto in Cina, ha eguagliato </w:t>
      </w:r>
      <w:r w:rsidRPr="000C5050">
        <w:rPr>
          <w:rFonts w:eastAsia="Arial" w:cs="Arial"/>
          <w:b w:val="0"/>
          <w:color w:val="auto"/>
          <w:sz w:val="28"/>
          <w:szCs w:val="28"/>
        </w:rPr>
        <w:t>il</w:t>
      </w:r>
      <w:r w:rsidR="000A1627" w:rsidRPr="000C5050">
        <w:rPr>
          <w:rFonts w:eastAsia="Arial" w:cs="Arial"/>
          <w:b w:val="0"/>
          <w:color w:val="auto"/>
          <w:sz w:val="28"/>
          <w:szCs w:val="28"/>
        </w:rPr>
        <w:t xml:space="preserve"> punteggio di 93% ottenuto dalla Polestar 3 per i Passeggeri Bambini, senza però registrare prestazioni altrettanto </w:t>
      </w:r>
      <w:r w:rsidR="004A660E" w:rsidRPr="000C5050">
        <w:rPr>
          <w:rFonts w:eastAsia="Arial" w:cs="Arial"/>
          <w:b w:val="0"/>
          <w:color w:val="auto"/>
          <w:sz w:val="28"/>
          <w:szCs w:val="28"/>
        </w:rPr>
        <w:t xml:space="preserve">performanti </w:t>
      </w:r>
      <w:r w:rsidR="000A1627" w:rsidRPr="000C5050">
        <w:rPr>
          <w:rFonts w:eastAsia="Arial" w:cs="Arial"/>
          <w:b w:val="0"/>
          <w:color w:val="auto"/>
          <w:sz w:val="28"/>
          <w:szCs w:val="28"/>
        </w:rPr>
        <w:t>negli altri test. La SEALION 7 ha ottenuto cinque stelle Euro NCAP.</w:t>
      </w:r>
    </w:p>
    <w:p w14:paraId="12A2692F" w14:textId="77777777" w:rsidR="000A1627" w:rsidRPr="000C5050" w:rsidRDefault="000A1627" w:rsidP="0012586E">
      <w:pPr>
        <w:spacing w:before="1" w:line="200" w:lineRule="auto"/>
        <w:jc w:val="both"/>
        <w:rPr>
          <w:color w:val="auto"/>
          <w:sz w:val="28"/>
          <w:szCs w:val="28"/>
        </w:rPr>
      </w:pPr>
    </w:p>
    <w:p w14:paraId="7BA9E199" w14:textId="70ADE84F" w:rsidR="000A1627" w:rsidRPr="000C5050" w:rsidRDefault="000A1627" w:rsidP="0012586E">
      <w:pPr>
        <w:spacing w:line="275" w:lineRule="auto"/>
        <w:ind w:right="49"/>
        <w:jc w:val="both"/>
        <w:rPr>
          <w:rFonts w:eastAsia="Arial" w:cs="Arial"/>
          <w:color w:val="auto"/>
          <w:sz w:val="28"/>
          <w:szCs w:val="28"/>
        </w:rPr>
      </w:pPr>
      <w:hyperlink r:id="rId17">
        <w:r w:rsidRPr="000C5050">
          <w:rPr>
            <w:rFonts w:eastAsia="Arial" w:cs="Arial"/>
            <w:b w:val="0"/>
            <w:color w:val="auto"/>
            <w:sz w:val="28"/>
            <w:szCs w:val="28"/>
          </w:rPr>
          <w:t xml:space="preserve">Anche la nuova </w:t>
        </w:r>
      </w:hyperlink>
      <w:hyperlink r:id="rId18">
        <w:r w:rsidRPr="000C5050">
          <w:rPr>
            <w:rFonts w:eastAsia="Arial" w:cs="Arial"/>
            <w:color w:val="auto"/>
            <w:sz w:val="28"/>
            <w:szCs w:val="28"/>
          </w:rPr>
          <w:t>Cupra TERRAMAR</w:t>
        </w:r>
      </w:hyperlink>
      <w:r w:rsidRPr="000C5050">
        <w:rPr>
          <w:rFonts w:eastAsia="Arial" w:cs="Arial"/>
          <w:b w:val="0"/>
          <w:color w:val="auto"/>
          <w:sz w:val="28"/>
          <w:szCs w:val="28"/>
        </w:rPr>
        <w:t xml:space="preserve"> plug-in </w:t>
      </w:r>
      <w:proofErr w:type="spellStart"/>
      <w:r w:rsidRPr="000C5050">
        <w:rPr>
          <w:rFonts w:eastAsia="Arial" w:cs="Arial"/>
          <w:b w:val="0"/>
          <w:color w:val="auto"/>
          <w:sz w:val="28"/>
          <w:szCs w:val="28"/>
        </w:rPr>
        <w:t>hybrid</w:t>
      </w:r>
      <w:proofErr w:type="spellEnd"/>
      <w:r w:rsidRPr="000C5050">
        <w:rPr>
          <w:rFonts w:eastAsia="Arial" w:cs="Arial"/>
          <w:b w:val="0"/>
          <w:color w:val="auto"/>
          <w:sz w:val="28"/>
          <w:szCs w:val="28"/>
        </w:rPr>
        <w:t xml:space="preserve"> ha ottenuto risultati ottimi nelle categorie Passeggeri Adulti, Passeggeri Bambini e Utenti Vulnerabili della Strada, conquistando cinque stelle.</w:t>
      </w:r>
    </w:p>
    <w:p w14:paraId="3F40AD42" w14:textId="77777777" w:rsidR="000A1627" w:rsidRPr="000C5050" w:rsidRDefault="000A1627" w:rsidP="0012586E">
      <w:pPr>
        <w:spacing w:before="1" w:line="200" w:lineRule="auto"/>
        <w:jc w:val="both"/>
        <w:rPr>
          <w:color w:val="auto"/>
          <w:sz w:val="28"/>
          <w:szCs w:val="28"/>
        </w:rPr>
      </w:pPr>
    </w:p>
    <w:p w14:paraId="345EF038" w14:textId="633ED86A" w:rsidR="000A1627" w:rsidRPr="000C5050" w:rsidRDefault="000A1627" w:rsidP="0012586E">
      <w:pPr>
        <w:ind w:right="48"/>
        <w:jc w:val="both"/>
        <w:rPr>
          <w:rFonts w:eastAsia="Arial" w:cs="Arial"/>
          <w:color w:val="auto"/>
          <w:sz w:val="28"/>
          <w:szCs w:val="28"/>
        </w:rPr>
      </w:pPr>
      <w:r w:rsidRPr="000C5050">
        <w:rPr>
          <w:rFonts w:eastAsia="Arial" w:cs="Arial"/>
          <w:b w:val="0"/>
          <w:color w:val="auto"/>
          <w:sz w:val="28"/>
          <w:szCs w:val="28"/>
        </w:rPr>
        <w:lastRenderedPageBreak/>
        <w:t xml:space="preserve">Un buon risultato nei test su </w:t>
      </w:r>
      <w:proofErr w:type="spellStart"/>
      <w:r w:rsidRPr="000C5050">
        <w:rPr>
          <w:rFonts w:eastAsia="Arial" w:cs="Arial"/>
          <w:b w:val="0"/>
          <w:color w:val="auto"/>
          <w:sz w:val="28"/>
          <w:szCs w:val="28"/>
        </w:rPr>
        <w:t>Safety</w:t>
      </w:r>
      <w:proofErr w:type="spellEnd"/>
      <w:r w:rsidRPr="000C5050">
        <w:rPr>
          <w:rFonts w:eastAsia="Arial" w:cs="Arial"/>
          <w:b w:val="0"/>
          <w:color w:val="auto"/>
          <w:sz w:val="28"/>
          <w:szCs w:val="28"/>
        </w:rPr>
        <w:t xml:space="preserve"> Assist e Utenti Vulnerabili della Strada ha permesso alla </w:t>
      </w:r>
      <w:bookmarkStart w:id="1" w:name="_Hlk195114039"/>
      <w:r w:rsidRPr="007760E1">
        <w:rPr>
          <w:color w:val="auto"/>
          <w:sz w:val="28"/>
          <w:szCs w:val="28"/>
        </w:rPr>
        <w:fldChar w:fldCharType="begin"/>
      </w:r>
      <w:r w:rsidRPr="007760E1">
        <w:rPr>
          <w:color w:val="auto"/>
          <w:sz w:val="28"/>
          <w:szCs w:val="28"/>
        </w:rPr>
        <w:instrText>HYPERLINK "https://www.euroncap.com/en/results/geely/ex5/54531" \h</w:instrText>
      </w:r>
      <w:r w:rsidRPr="007760E1">
        <w:rPr>
          <w:color w:val="auto"/>
          <w:sz w:val="28"/>
          <w:szCs w:val="28"/>
        </w:rPr>
      </w:r>
      <w:r w:rsidRPr="007760E1">
        <w:rPr>
          <w:color w:val="auto"/>
          <w:sz w:val="28"/>
          <w:szCs w:val="28"/>
        </w:rPr>
        <w:fldChar w:fldCharType="separate"/>
      </w:r>
      <w:r w:rsidRPr="007760E1">
        <w:rPr>
          <w:rFonts w:eastAsia="Arial" w:cs="Arial"/>
          <w:color w:val="auto"/>
          <w:sz w:val="28"/>
          <w:szCs w:val="28"/>
        </w:rPr>
        <w:t>GEELY EX5</w:t>
      </w:r>
      <w:r w:rsidRPr="007760E1">
        <w:rPr>
          <w:color w:val="auto"/>
          <w:sz w:val="28"/>
          <w:szCs w:val="28"/>
        </w:rPr>
        <w:fldChar w:fldCharType="end"/>
      </w:r>
      <w:hyperlink r:id="rId19">
        <w:r w:rsidRPr="007760E1">
          <w:rPr>
            <w:rFonts w:eastAsia="Arial" w:cs="Arial"/>
            <w:color w:val="auto"/>
            <w:sz w:val="28"/>
            <w:szCs w:val="28"/>
          </w:rPr>
          <w:t xml:space="preserve"> </w:t>
        </w:r>
      </w:hyperlink>
      <w:bookmarkEnd w:id="1"/>
      <w:r w:rsidRPr="000C5050">
        <w:rPr>
          <w:rFonts w:eastAsia="Arial" w:cs="Arial"/>
          <w:b w:val="0"/>
          <w:color w:val="auto"/>
          <w:sz w:val="28"/>
          <w:szCs w:val="28"/>
        </w:rPr>
        <w:t>di ottenere cinque stelle, ma il SUV elettrico cinese ha perso punti nel test sui Passeggeri Bambini</w:t>
      </w:r>
      <w:r w:rsidR="00C562B9" w:rsidRPr="000C5050">
        <w:rPr>
          <w:rFonts w:eastAsia="Arial" w:cs="Arial"/>
          <w:b w:val="0"/>
          <w:color w:val="auto"/>
          <w:sz w:val="28"/>
          <w:szCs w:val="28"/>
        </w:rPr>
        <w:t xml:space="preserve">, così come </w:t>
      </w:r>
      <w:r w:rsidRPr="000C5050">
        <w:rPr>
          <w:rFonts w:eastAsia="Arial" w:cs="Arial"/>
          <w:b w:val="0"/>
          <w:color w:val="auto"/>
          <w:sz w:val="28"/>
          <w:szCs w:val="28"/>
        </w:rPr>
        <w:t>sulla Protezione Adult</w:t>
      </w:r>
      <w:r w:rsidR="00C562B9" w:rsidRPr="000C5050">
        <w:rPr>
          <w:rFonts w:eastAsia="Arial" w:cs="Arial"/>
          <w:b w:val="0"/>
          <w:color w:val="auto"/>
          <w:sz w:val="28"/>
          <w:szCs w:val="28"/>
        </w:rPr>
        <w:t>o.</w:t>
      </w:r>
    </w:p>
    <w:p w14:paraId="39325EF9" w14:textId="77777777" w:rsidR="000A1627" w:rsidRPr="000C5050" w:rsidRDefault="000A1627" w:rsidP="0012586E">
      <w:pPr>
        <w:spacing w:before="1" w:line="200" w:lineRule="auto"/>
        <w:jc w:val="both"/>
        <w:rPr>
          <w:color w:val="auto"/>
          <w:sz w:val="28"/>
          <w:szCs w:val="28"/>
        </w:rPr>
      </w:pPr>
    </w:p>
    <w:p w14:paraId="5C724CFF" w14:textId="4E1458F5" w:rsidR="000A1627" w:rsidRPr="000C5050" w:rsidRDefault="000A1627" w:rsidP="0012586E">
      <w:pPr>
        <w:ind w:right="49"/>
        <w:jc w:val="both"/>
        <w:rPr>
          <w:rFonts w:eastAsia="Arial" w:cs="Arial"/>
          <w:color w:val="auto"/>
          <w:sz w:val="28"/>
          <w:szCs w:val="28"/>
        </w:rPr>
      </w:pPr>
      <w:r w:rsidRPr="000C5050">
        <w:rPr>
          <w:rFonts w:eastAsia="Arial" w:cs="Arial"/>
          <w:b w:val="0"/>
          <w:color w:val="auto"/>
          <w:sz w:val="28"/>
          <w:szCs w:val="28"/>
        </w:rPr>
        <w:t xml:space="preserve">La </w:t>
      </w:r>
      <w:bookmarkStart w:id="2" w:name="_Hlk195114075"/>
      <w:r w:rsidRPr="000C5050">
        <w:rPr>
          <w:color w:val="auto"/>
          <w:sz w:val="28"/>
          <w:szCs w:val="28"/>
        </w:rPr>
        <w:fldChar w:fldCharType="begin"/>
      </w:r>
      <w:r w:rsidRPr="000C5050">
        <w:rPr>
          <w:color w:val="auto"/>
          <w:sz w:val="28"/>
          <w:szCs w:val="28"/>
        </w:rPr>
        <w:instrText>HYPERLINK "https://www.euroncap.com/en/results/hongqi/e-hs9/54344" \h</w:instrText>
      </w:r>
      <w:r w:rsidRPr="000C5050">
        <w:rPr>
          <w:color w:val="auto"/>
          <w:sz w:val="28"/>
          <w:szCs w:val="28"/>
        </w:rPr>
      </w:r>
      <w:r w:rsidRPr="000C5050">
        <w:rPr>
          <w:color w:val="auto"/>
          <w:sz w:val="28"/>
          <w:szCs w:val="28"/>
        </w:rPr>
        <w:fldChar w:fldCharType="separate"/>
      </w:r>
      <w:bookmarkStart w:id="3" w:name="_Hlk195113804"/>
      <w:proofErr w:type="spellStart"/>
      <w:r w:rsidRPr="000C5050">
        <w:rPr>
          <w:rFonts w:eastAsia="Arial" w:cs="Arial"/>
          <w:color w:val="auto"/>
          <w:sz w:val="28"/>
          <w:szCs w:val="28"/>
        </w:rPr>
        <w:t>Hongqi</w:t>
      </w:r>
      <w:proofErr w:type="spellEnd"/>
      <w:r w:rsidRPr="000C5050">
        <w:rPr>
          <w:rFonts w:eastAsia="Arial" w:cs="Arial"/>
          <w:color w:val="auto"/>
          <w:sz w:val="28"/>
          <w:szCs w:val="28"/>
        </w:rPr>
        <w:t xml:space="preserve"> </w:t>
      </w:r>
      <w:bookmarkEnd w:id="3"/>
      <w:r w:rsidRPr="000C5050">
        <w:rPr>
          <w:rFonts w:eastAsia="Arial" w:cs="Arial"/>
          <w:color w:val="auto"/>
          <w:sz w:val="28"/>
          <w:szCs w:val="28"/>
        </w:rPr>
        <w:t>E-HS9</w:t>
      </w:r>
      <w:r w:rsidRPr="000C5050">
        <w:rPr>
          <w:color w:val="auto"/>
          <w:sz w:val="28"/>
          <w:szCs w:val="28"/>
        </w:rPr>
        <w:fldChar w:fldCharType="end"/>
      </w:r>
      <w:r w:rsidR="00B301A5" w:rsidRPr="00B301A5">
        <w:rPr>
          <w:b w:val="0"/>
          <w:bCs w:val="0"/>
          <w:color w:val="auto"/>
          <w:sz w:val="28"/>
          <w:szCs w:val="28"/>
        </w:rPr>
        <w:t>,</w:t>
      </w:r>
      <w:hyperlink r:id="rId20">
        <w:r w:rsidRPr="000C5050">
          <w:rPr>
            <w:rFonts w:eastAsia="Arial" w:cs="Arial"/>
            <w:b w:val="0"/>
            <w:color w:val="auto"/>
            <w:sz w:val="28"/>
            <w:szCs w:val="28"/>
          </w:rPr>
          <w:t xml:space="preserve"> </w:t>
        </w:r>
      </w:hyperlink>
      <w:bookmarkEnd w:id="2"/>
      <w:r w:rsidRPr="000C5050">
        <w:rPr>
          <w:rFonts w:eastAsia="Arial" w:cs="Arial"/>
          <w:b w:val="0"/>
          <w:color w:val="auto"/>
          <w:sz w:val="28"/>
          <w:szCs w:val="28"/>
        </w:rPr>
        <w:t>altro SUV elettrico proveniente dalla Cina</w:t>
      </w:r>
      <w:r w:rsidR="00C562B9" w:rsidRPr="000C5050">
        <w:rPr>
          <w:rFonts w:eastAsia="Arial" w:cs="Arial"/>
          <w:b w:val="0"/>
          <w:color w:val="auto"/>
          <w:sz w:val="28"/>
          <w:szCs w:val="28"/>
        </w:rPr>
        <w:t>, s</w:t>
      </w:r>
      <w:r w:rsidRPr="000C5050">
        <w:rPr>
          <w:rFonts w:eastAsia="Arial" w:cs="Arial"/>
          <w:b w:val="0"/>
          <w:color w:val="auto"/>
          <w:sz w:val="28"/>
          <w:szCs w:val="28"/>
        </w:rPr>
        <w:t xml:space="preserve">ebbene abbia ottenuto cinque stelle Euro </w:t>
      </w:r>
      <w:proofErr w:type="spellStart"/>
      <w:r w:rsidRPr="000C5050">
        <w:rPr>
          <w:rFonts w:eastAsia="Arial" w:cs="Arial"/>
          <w:b w:val="0"/>
          <w:color w:val="auto"/>
          <w:sz w:val="28"/>
          <w:szCs w:val="28"/>
        </w:rPr>
        <w:t>Ncap</w:t>
      </w:r>
      <w:proofErr w:type="spellEnd"/>
      <w:r w:rsidRPr="000C5050">
        <w:rPr>
          <w:rFonts w:eastAsia="Arial" w:cs="Arial"/>
          <w:b w:val="0"/>
          <w:color w:val="auto"/>
          <w:sz w:val="28"/>
          <w:szCs w:val="28"/>
        </w:rPr>
        <w:t xml:space="preserve">, </w:t>
      </w:r>
      <w:r w:rsidR="00C562B9" w:rsidRPr="000C5050">
        <w:rPr>
          <w:rFonts w:eastAsia="Arial" w:cs="Arial"/>
          <w:b w:val="0"/>
          <w:color w:val="auto"/>
          <w:sz w:val="28"/>
          <w:szCs w:val="28"/>
        </w:rPr>
        <w:t xml:space="preserve">ha ricevuto una penalità </w:t>
      </w:r>
      <w:r w:rsidRPr="000C5050">
        <w:rPr>
          <w:rFonts w:eastAsia="Arial" w:cs="Arial"/>
          <w:b w:val="0"/>
          <w:color w:val="auto"/>
          <w:sz w:val="28"/>
          <w:szCs w:val="28"/>
        </w:rPr>
        <w:t xml:space="preserve">al punteggio del livello di protezione della testa in entrambi i test di impatto frontale. </w:t>
      </w:r>
    </w:p>
    <w:p w14:paraId="2800CAF9" w14:textId="77777777" w:rsidR="000A1627" w:rsidRPr="000C5050" w:rsidRDefault="000A1627" w:rsidP="0012586E">
      <w:pPr>
        <w:spacing w:before="1" w:line="200" w:lineRule="auto"/>
        <w:jc w:val="both"/>
        <w:rPr>
          <w:color w:val="auto"/>
          <w:sz w:val="28"/>
          <w:szCs w:val="28"/>
        </w:rPr>
      </w:pPr>
    </w:p>
    <w:p w14:paraId="4177815B" w14:textId="507A3AE2" w:rsidR="000A1627" w:rsidRPr="000C5050" w:rsidRDefault="000A1627" w:rsidP="0012586E">
      <w:pPr>
        <w:ind w:right="50"/>
        <w:jc w:val="both"/>
        <w:rPr>
          <w:rFonts w:eastAsia="Arial" w:cs="Arial"/>
          <w:color w:val="auto"/>
          <w:sz w:val="28"/>
          <w:szCs w:val="28"/>
        </w:rPr>
      </w:pPr>
      <w:r w:rsidRPr="000C5050">
        <w:rPr>
          <w:rFonts w:eastAsia="Arial" w:cs="Arial"/>
          <w:b w:val="0"/>
          <w:color w:val="auto"/>
          <w:sz w:val="28"/>
          <w:szCs w:val="28"/>
        </w:rPr>
        <w:t>Completa il gruppo d</w:t>
      </w:r>
      <w:r w:rsidR="006F1E35" w:rsidRPr="000C5050">
        <w:rPr>
          <w:rFonts w:eastAsia="Arial" w:cs="Arial"/>
          <w:b w:val="0"/>
          <w:color w:val="auto"/>
          <w:sz w:val="28"/>
          <w:szCs w:val="28"/>
        </w:rPr>
        <w:t>ei</w:t>
      </w:r>
      <w:r w:rsidRPr="000C5050">
        <w:rPr>
          <w:rFonts w:eastAsia="Arial" w:cs="Arial"/>
          <w:b w:val="0"/>
          <w:color w:val="auto"/>
          <w:sz w:val="28"/>
          <w:szCs w:val="28"/>
        </w:rPr>
        <w:t xml:space="preserve"> SUV valutati la </w:t>
      </w:r>
      <w:hyperlink r:id="rId21">
        <w:bookmarkStart w:id="4" w:name="_Hlk195113839"/>
        <w:bookmarkStart w:id="5" w:name="_Hlk195114108"/>
        <w:r w:rsidRPr="000C5050">
          <w:rPr>
            <w:rFonts w:eastAsia="Arial" w:cs="Arial"/>
            <w:color w:val="auto"/>
            <w:sz w:val="28"/>
            <w:szCs w:val="28"/>
          </w:rPr>
          <w:t xml:space="preserve">JAECOO </w:t>
        </w:r>
        <w:bookmarkEnd w:id="4"/>
        <w:r w:rsidRPr="000C5050">
          <w:rPr>
            <w:rFonts w:eastAsia="Arial" w:cs="Arial"/>
            <w:color w:val="auto"/>
            <w:sz w:val="28"/>
            <w:szCs w:val="28"/>
          </w:rPr>
          <w:t>7 PHEV</w:t>
        </w:r>
        <w:bookmarkEnd w:id="5"/>
        <w:r w:rsidRPr="000C5050">
          <w:rPr>
            <w:rFonts w:eastAsia="Arial" w:cs="Arial"/>
            <w:color w:val="auto"/>
            <w:sz w:val="28"/>
            <w:szCs w:val="28"/>
          </w:rPr>
          <w:t>.</w:t>
        </w:r>
      </w:hyperlink>
      <w:hyperlink r:id="rId22">
        <w:r w:rsidRPr="000C5050">
          <w:rPr>
            <w:rFonts w:eastAsia="Arial" w:cs="Arial"/>
            <w:b w:val="0"/>
            <w:color w:val="auto"/>
            <w:sz w:val="28"/>
            <w:szCs w:val="28"/>
          </w:rPr>
          <w:t xml:space="preserve"> </w:t>
        </w:r>
      </w:hyperlink>
      <w:r w:rsidRPr="000C5050">
        <w:rPr>
          <w:rFonts w:eastAsia="Arial" w:cs="Arial"/>
          <w:b w:val="0"/>
          <w:color w:val="auto"/>
          <w:sz w:val="28"/>
          <w:szCs w:val="28"/>
        </w:rPr>
        <w:t>Anche questo modello ottiene le cinque stelle, ma perde punti dopo che nel test di collisione frontale la parte posteriore dell'airbag a tendina laterale non si è aperto correttamente.</w:t>
      </w:r>
    </w:p>
    <w:p w14:paraId="20AA642A" w14:textId="77777777" w:rsidR="000A1627" w:rsidRPr="000C5050" w:rsidRDefault="000A1627" w:rsidP="0012586E">
      <w:pPr>
        <w:spacing w:before="1" w:line="200" w:lineRule="auto"/>
        <w:jc w:val="both"/>
        <w:rPr>
          <w:color w:val="auto"/>
          <w:sz w:val="28"/>
          <w:szCs w:val="28"/>
        </w:rPr>
      </w:pPr>
    </w:p>
    <w:p w14:paraId="0ECF1CC9" w14:textId="58E24385" w:rsidR="001D3E56" w:rsidRPr="000C5050" w:rsidRDefault="001D3E56" w:rsidP="001F7C9A">
      <w:pPr>
        <w:jc w:val="both"/>
        <w:rPr>
          <w:b w:val="0"/>
          <w:bCs w:val="0"/>
          <w:color w:val="auto"/>
          <w:sz w:val="28"/>
          <w:szCs w:val="28"/>
        </w:rPr>
      </w:pPr>
      <w:r w:rsidRPr="000C5050">
        <w:rPr>
          <w:b w:val="0"/>
          <w:bCs w:val="0"/>
          <w:color w:val="auto"/>
          <w:sz w:val="28"/>
          <w:szCs w:val="28"/>
        </w:rPr>
        <w:t>“</w:t>
      </w:r>
      <w:r w:rsidR="00385E2F" w:rsidRPr="000C5050">
        <w:rPr>
          <w:b w:val="0"/>
          <w:bCs w:val="0"/>
          <w:color w:val="auto"/>
          <w:sz w:val="28"/>
          <w:szCs w:val="28"/>
        </w:rPr>
        <w:t>Se da una parte i</w:t>
      </w:r>
      <w:r w:rsidR="000A1627" w:rsidRPr="000C5050">
        <w:rPr>
          <w:b w:val="0"/>
          <w:bCs w:val="0"/>
          <w:color w:val="auto"/>
          <w:sz w:val="28"/>
          <w:szCs w:val="28"/>
        </w:rPr>
        <w:t xml:space="preserve"> marchi cinesi stanno sviluppando e immettendo su</w:t>
      </w:r>
      <w:r w:rsidRPr="000C5050">
        <w:rPr>
          <w:b w:val="0"/>
          <w:bCs w:val="0"/>
          <w:color w:val="auto"/>
          <w:sz w:val="28"/>
          <w:szCs w:val="28"/>
        </w:rPr>
        <w:t>l</w:t>
      </w:r>
      <w:r w:rsidR="00F11D92" w:rsidRPr="000C5050">
        <w:rPr>
          <w:b w:val="0"/>
          <w:bCs w:val="0"/>
          <w:color w:val="auto"/>
          <w:sz w:val="28"/>
          <w:szCs w:val="28"/>
        </w:rPr>
        <w:t xml:space="preserve"> </w:t>
      </w:r>
      <w:r w:rsidRPr="000C5050">
        <w:rPr>
          <w:b w:val="0"/>
          <w:bCs w:val="0"/>
          <w:color w:val="auto"/>
          <w:sz w:val="28"/>
          <w:szCs w:val="28"/>
        </w:rPr>
        <w:t>m</w:t>
      </w:r>
      <w:r w:rsidR="000A1627" w:rsidRPr="000C5050">
        <w:rPr>
          <w:b w:val="0"/>
          <w:bCs w:val="0"/>
          <w:color w:val="auto"/>
          <w:sz w:val="28"/>
          <w:szCs w:val="28"/>
        </w:rPr>
        <w:t xml:space="preserve">ercato nuovi modelli di auto a un ritmo serrato, </w:t>
      </w:r>
      <w:r w:rsidRPr="000C5050">
        <w:rPr>
          <w:b w:val="0"/>
          <w:bCs w:val="0"/>
          <w:color w:val="auto"/>
          <w:sz w:val="28"/>
          <w:szCs w:val="28"/>
        </w:rPr>
        <w:t>(</w:t>
      </w:r>
      <w:r w:rsidR="000A1627" w:rsidRPr="000C5050">
        <w:rPr>
          <w:b w:val="0"/>
          <w:bCs w:val="0"/>
          <w:color w:val="auto"/>
          <w:sz w:val="28"/>
          <w:szCs w:val="28"/>
        </w:rPr>
        <w:t>e molti ottengono il punteggio massimo di cinque stelle Euro NCAP</w:t>
      </w:r>
      <w:r w:rsidRPr="000C5050">
        <w:rPr>
          <w:b w:val="0"/>
          <w:bCs w:val="0"/>
          <w:color w:val="auto"/>
          <w:sz w:val="28"/>
          <w:szCs w:val="28"/>
        </w:rPr>
        <w:t>)</w:t>
      </w:r>
      <w:r w:rsidR="00385E2F" w:rsidRPr="000C5050">
        <w:rPr>
          <w:b w:val="0"/>
          <w:bCs w:val="0"/>
          <w:color w:val="auto"/>
          <w:sz w:val="28"/>
          <w:szCs w:val="28"/>
        </w:rPr>
        <w:t>, t</w:t>
      </w:r>
      <w:r w:rsidR="000A1627" w:rsidRPr="000C5050">
        <w:rPr>
          <w:b w:val="0"/>
          <w:bCs w:val="0"/>
          <w:color w:val="auto"/>
          <w:sz w:val="28"/>
          <w:szCs w:val="28"/>
        </w:rPr>
        <w:t>uttavia, le problematiche rilevate durante i test rivelano potenziali problemi di produzione</w:t>
      </w:r>
      <w:r w:rsidR="00147D61">
        <w:rPr>
          <w:b w:val="0"/>
          <w:bCs w:val="0"/>
          <w:color w:val="auto"/>
          <w:sz w:val="28"/>
          <w:szCs w:val="28"/>
        </w:rPr>
        <w:t>”</w:t>
      </w:r>
      <w:r w:rsidRPr="000C5050">
        <w:rPr>
          <w:b w:val="0"/>
          <w:bCs w:val="0"/>
          <w:color w:val="auto"/>
          <w:sz w:val="28"/>
          <w:szCs w:val="28"/>
        </w:rPr>
        <w:t xml:space="preserve"> – ha affermato </w:t>
      </w:r>
      <w:r w:rsidRPr="000C5050">
        <w:rPr>
          <w:color w:val="auto"/>
          <w:sz w:val="28"/>
          <w:szCs w:val="28"/>
        </w:rPr>
        <w:t xml:space="preserve">Michiel van </w:t>
      </w:r>
      <w:proofErr w:type="spellStart"/>
      <w:r w:rsidRPr="000C5050">
        <w:rPr>
          <w:color w:val="auto"/>
          <w:sz w:val="28"/>
          <w:szCs w:val="28"/>
        </w:rPr>
        <w:t>Ratingen</w:t>
      </w:r>
      <w:proofErr w:type="spellEnd"/>
      <w:r w:rsidRPr="000C5050">
        <w:rPr>
          <w:color w:val="auto"/>
          <w:sz w:val="28"/>
          <w:szCs w:val="28"/>
        </w:rPr>
        <w:t>, Segretario Generale Euro NCAP</w:t>
      </w:r>
      <w:r w:rsidR="0012586E" w:rsidRPr="000C5050">
        <w:rPr>
          <w:color w:val="auto"/>
          <w:sz w:val="28"/>
          <w:szCs w:val="28"/>
        </w:rPr>
        <w:t>.</w:t>
      </w:r>
    </w:p>
    <w:p w14:paraId="43D16C82" w14:textId="3A9000AB" w:rsidR="000A1627" w:rsidRPr="000C5050" w:rsidRDefault="000A1627" w:rsidP="0012586E">
      <w:pPr>
        <w:ind w:right="49"/>
        <w:jc w:val="both"/>
        <w:rPr>
          <w:rFonts w:eastAsia="Arial" w:cs="Arial"/>
          <w:color w:val="auto"/>
          <w:sz w:val="28"/>
          <w:szCs w:val="28"/>
        </w:rPr>
      </w:pPr>
    </w:p>
    <w:p w14:paraId="21667F07" w14:textId="1D980F68" w:rsidR="000A1627" w:rsidRPr="000C5050" w:rsidRDefault="000A1627" w:rsidP="0012586E">
      <w:pPr>
        <w:spacing w:before="46"/>
        <w:ind w:right="90"/>
        <w:jc w:val="both"/>
        <w:rPr>
          <w:rFonts w:eastAsia="Arial" w:cs="Arial"/>
          <w:color w:val="auto"/>
          <w:sz w:val="28"/>
          <w:szCs w:val="28"/>
        </w:rPr>
      </w:pPr>
      <w:r w:rsidRPr="000C5050">
        <w:rPr>
          <w:rFonts w:eastAsia="Arial" w:cs="Arial"/>
          <w:b w:val="0"/>
          <w:color w:val="auto"/>
          <w:sz w:val="28"/>
          <w:szCs w:val="28"/>
        </w:rPr>
        <w:t xml:space="preserve">Euro NCAP ha anche valutato l'ultima generazione di </w:t>
      </w:r>
      <w:hyperlink r:id="rId23">
        <w:r w:rsidRPr="000C5050">
          <w:rPr>
            <w:rFonts w:eastAsia="Arial" w:cs="Arial"/>
            <w:color w:val="auto"/>
            <w:sz w:val="28"/>
            <w:szCs w:val="28"/>
          </w:rPr>
          <w:t>Audi A6</w:t>
        </w:r>
      </w:hyperlink>
      <w:r w:rsidRPr="000C5050">
        <w:rPr>
          <w:rFonts w:eastAsia="Arial" w:cs="Arial"/>
          <w:b w:val="0"/>
          <w:color w:val="auto"/>
          <w:sz w:val="28"/>
          <w:szCs w:val="28"/>
        </w:rPr>
        <w:t xml:space="preserve">, modello analogo all'Audi A5 2.0 TDI, testata lo scorso anno. La </w:t>
      </w:r>
      <w:r w:rsidR="00976575" w:rsidRPr="000C5050">
        <w:rPr>
          <w:rFonts w:eastAsia="Arial" w:cs="Arial"/>
          <w:b w:val="0"/>
          <w:color w:val="auto"/>
          <w:sz w:val="28"/>
          <w:szCs w:val="28"/>
        </w:rPr>
        <w:t>v</w:t>
      </w:r>
      <w:r w:rsidRPr="000C5050">
        <w:rPr>
          <w:rFonts w:eastAsia="Arial" w:cs="Arial"/>
          <w:b w:val="0"/>
          <w:color w:val="auto"/>
          <w:sz w:val="28"/>
          <w:szCs w:val="28"/>
        </w:rPr>
        <w:t xml:space="preserve">ettura familiare, disponibile come </w:t>
      </w:r>
      <w:proofErr w:type="spellStart"/>
      <w:r w:rsidRPr="000C5050">
        <w:rPr>
          <w:rFonts w:eastAsia="Arial" w:cs="Arial"/>
          <w:b w:val="0"/>
          <w:color w:val="auto"/>
          <w:sz w:val="28"/>
          <w:szCs w:val="28"/>
        </w:rPr>
        <w:t>Avant</w:t>
      </w:r>
      <w:proofErr w:type="spellEnd"/>
      <w:r w:rsidRPr="000C5050">
        <w:rPr>
          <w:rFonts w:eastAsia="Arial" w:cs="Arial"/>
          <w:b w:val="0"/>
          <w:color w:val="auto"/>
          <w:sz w:val="28"/>
          <w:szCs w:val="28"/>
        </w:rPr>
        <w:t xml:space="preserve"> o Sportback, ha ricevuto una valutazione di sicurezza a cinque stelle nel 2024.</w:t>
      </w:r>
    </w:p>
    <w:p w14:paraId="59BA181E" w14:textId="3AA365A3" w:rsidR="000A1627" w:rsidRPr="000C5050" w:rsidRDefault="000A1627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043902B5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445BA1CA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52EB5413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48C7008C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0C6D7A17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6FB1A202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191DDB26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57EC3166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1B82B9CD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12F6CF14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4E3DFA35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3EE898AF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4A2BB0DA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09E32853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7E3E5273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41C43BCB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6C30E1E1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p w14:paraId="501F06C0" w14:textId="77777777" w:rsidR="0012586E" w:rsidRPr="000C5050" w:rsidRDefault="0012586E" w:rsidP="0012586E">
      <w:pPr>
        <w:spacing w:before="5" w:line="40" w:lineRule="auto"/>
        <w:jc w:val="both"/>
        <w:rPr>
          <w:color w:val="auto"/>
          <w:sz w:val="4"/>
          <w:szCs w:val="4"/>
        </w:rPr>
      </w:pPr>
    </w:p>
    <w:tbl>
      <w:tblPr>
        <w:tblW w:w="9223" w:type="dxa"/>
        <w:tblInd w:w="110" w:type="dxa"/>
        <w:tblLayout w:type="fixed"/>
        <w:tblLook w:val="0000" w:firstRow="0" w:lastRow="0" w:firstColumn="0" w:lastColumn="0" w:noHBand="0" w:noVBand="0"/>
      </w:tblPr>
      <w:tblGrid>
        <w:gridCol w:w="2250"/>
        <w:gridCol w:w="1076"/>
        <w:gridCol w:w="1474"/>
        <w:gridCol w:w="1475"/>
        <w:gridCol w:w="1474"/>
        <w:gridCol w:w="1474"/>
      </w:tblGrid>
      <w:tr w:rsidR="000C5050" w:rsidRPr="000C5050" w14:paraId="6A496BF4" w14:textId="77777777" w:rsidTr="00EE534A">
        <w:trPr>
          <w:trHeight w:val="690"/>
        </w:trPr>
        <w:tc>
          <w:tcPr>
            <w:tcW w:w="2250" w:type="dxa"/>
            <w:tcBorders>
              <w:top w:val="single" w:sz="4" w:space="0" w:color="D4D5D5"/>
              <w:left w:val="single" w:sz="4" w:space="0" w:color="000000"/>
              <w:bottom w:val="single" w:sz="4" w:space="0" w:color="D4D5D5"/>
              <w:right w:val="single" w:sz="4" w:space="0" w:color="D4D5D5"/>
            </w:tcBorders>
          </w:tcPr>
          <w:p w14:paraId="533C0AE4" w14:textId="77777777" w:rsidR="000A1627" w:rsidRPr="000C5050" w:rsidRDefault="000A1627" w:rsidP="0012586E">
            <w:pPr>
              <w:ind w:left="122" w:right="-20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417ABE6B" w14:textId="77777777" w:rsidR="000A1627" w:rsidRPr="000C5050" w:rsidRDefault="000A1627" w:rsidP="0012586E">
            <w:pPr>
              <w:ind w:left="199" w:right="-20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1CE7F6CD" w14:textId="77777777" w:rsidR="000A1627" w:rsidRPr="000C5050" w:rsidRDefault="000A1627" w:rsidP="0012586E">
            <w:pPr>
              <w:spacing w:before="29"/>
              <w:ind w:right="205"/>
              <w:jc w:val="both"/>
              <w:rPr>
                <w:rFonts w:eastAsia="Times New Roman" w:cs="Times New Roman"/>
                <w:b w:val="0"/>
                <w:color w:val="auto"/>
              </w:rPr>
            </w:pPr>
            <w:r w:rsidRPr="000C5050">
              <w:rPr>
                <w:rFonts w:eastAsia="Times New Roman" w:cs="Times New Roman"/>
                <w:color w:val="auto"/>
              </w:rPr>
              <w:t>Passeggeri</w:t>
            </w:r>
          </w:p>
          <w:p w14:paraId="09F3C77B" w14:textId="77777777" w:rsidR="000A1627" w:rsidRPr="000C5050" w:rsidRDefault="000A1627" w:rsidP="0012586E">
            <w:pPr>
              <w:spacing w:before="42" w:line="271" w:lineRule="auto"/>
              <w:ind w:right="-20"/>
              <w:jc w:val="both"/>
              <w:rPr>
                <w:rFonts w:eastAsia="Arial" w:cs="Arial"/>
                <w:color w:val="auto"/>
              </w:rPr>
            </w:pPr>
            <w:r w:rsidRPr="000C5050">
              <w:rPr>
                <w:rFonts w:eastAsia="Times New Roman" w:cs="Times New Roman"/>
                <w:color w:val="auto"/>
              </w:rPr>
              <w:t>Adulti</w:t>
            </w:r>
          </w:p>
        </w:tc>
        <w:tc>
          <w:tcPr>
            <w:tcW w:w="1475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68386537" w14:textId="77777777" w:rsidR="000A1627" w:rsidRPr="000C5050" w:rsidRDefault="000A1627" w:rsidP="0012586E">
            <w:pPr>
              <w:spacing w:before="29"/>
              <w:ind w:right="170"/>
              <w:jc w:val="both"/>
              <w:rPr>
                <w:rFonts w:eastAsia="Times New Roman" w:cs="Times New Roman"/>
                <w:b w:val="0"/>
                <w:color w:val="auto"/>
              </w:rPr>
            </w:pPr>
            <w:r w:rsidRPr="000C5050">
              <w:rPr>
                <w:rFonts w:eastAsia="Times New Roman" w:cs="Times New Roman"/>
                <w:color w:val="auto"/>
              </w:rPr>
              <w:t>Passeggeri</w:t>
            </w:r>
          </w:p>
          <w:p w14:paraId="568FDD46" w14:textId="77777777" w:rsidR="000A1627" w:rsidRPr="000C5050" w:rsidRDefault="000A1627" w:rsidP="0012586E">
            <w:pPr>
              <w:spacing w:before="42" w:line="271" w:lineRule="auto"/>
              <w:ind w:right="-58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Times New Roman" w:cs="Times New Roman"/>
                <w:color w:val="auto"/>
              </w:rPr>
              <w:t>Bambini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6828AEA7" w14:textId="77777777" w:rsidR="000A1627" w:rsidRPr="000C5050" w:rsidRDefault="000A1627" w:rsidP="0012586E">
            <w:pPr>
              <w:spacing w:before="29"/>
              <w:ind w:right="-20"/>
              <w:jc w:val="both"/>
              <w:rPr>
                <w:rFonts w:eastAsia="Times New Roman" w:cs="Times New Roman"/>
                <w:b w:val="0"/>
                <w:color w:val="auto"/>
              </w:rPr>
            </w:pPr>
            <w:r w:rsidRPr="000C5050">
              <w:rPr>
                <w:rFonts w:eastAsia="Times New Roman" w:cs="Times New Roman"/>
                <w:color w:val="auto"/>
              </w:rPr>
              <w:t>Utenti Vulnerabili</w:t>
            </w:r>
          </w:p>
          <w:p w14:paraId="7BC12FE8" w14:textId="77777777" w:rsidR="000A1627" w:rsidRPr="000C5050" w:rsidRDefault="000A1627" w:rsidP="0012586E">
            <w:pPr>
              <w:spacing w:before="42" w:line="271" w:lineRule="auto"/>
              <w:ind w:right="-76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Times New Roman" w:cs="Times New Roman"/>
                <w:color w:val="auto"/>
              </w:rPr>
              <w:t>della Strada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3D57BF0F" w14:textId="77777777" w:rsidR="000A1627" w:rsidRPr="000C5050" w:rsidRDefault="000A1627" w:rsidP="0012586E">
            <w:pPr>
              <w:spacing w:before="29"/>
              <w:ind w:right="202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proofErr w:type="spellStart"/>
            <w:r w:rsidRPr="000C5050">
              <w:rPr>
                <w:rFonts w:eastAsia="Times New Roman" w:cs="Times New Roman"/>
                <w:color w:val="auto"/>
              </w:rPr>
              <w:t>Safety</w:t>
            </w:r>
            <w:proofErr w:type="spellEnd"/>
            <w:r w:rsidRPr="000C5050">
              <w:rPr>
                <w:rFonts w:eastAsia="Times New Roman" w:cs="Times New Roman"/>
                <w:color w:val="auto"/>
              </w:rPr>
              <w:t xml:space="preserve"> Assist</w:t>
            </w:r>
          </w:p>
        </w:tc>
      </w:tr>
      <w:tr w:rsidR="000C5050" w:rsidRPr="000C5050" w14:paraId="78BDFB71" w14:textId="77777777" w:rsidTr="00EE534A">
        <w:trPr>
          <w:trHeight w:val="690"/>
        </w:trPr>
        <w:tc>
          <w:tcPr>
            <w:tcW w:w="2250" w:type="dxa"/>
            <w:tcBorders>
              <w:top w:val="single" w:sz="4" w:space="0" w:color="D4D5D5"/>
              <w:left w:val="single" w:sz="4" w:space="0" w:color="000000"/>
              <w:bottom w:val="single" w:sz="4" w:space="0" w:color="D4D5D5"/>
              <w:right w:val="single" w:sz="4" w:space="0" w:color="D4D5D5"/>
            </w:tcBorders>
          </w:tcPr>
          <w:p w14:paraId="1DBF50C0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4F8998CF" w14:textId="77777777" w:rsidR="000A1627" w:rsidRPr="000C5050" w:rsidRDefault="000A1627" w:rsidP="0012586E">
            <w:pPr>
              <w:spacing w:before="2"/>
              <w:ind w:left="122" w:right="-20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color w:val="auto"/>
                <w:sz w:val="24"/>
                <w:szCs w:val="24"/>
              </w:rPr>
              <w:t>Audi A6</w:t>
            </w:r>
          </w:p>
        </w:tc>
        <w:tc>
          <w:tcPr>
            <w:tcW w:w="1076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6CB82CD7" w14:textId="77777777" w:rsidR="000A1627" w:rsidRPr="000C5050" w:rsidRDefault="000A1627" w:rsidP="0012586E">
            <w:pPr>
              <w:spacing w:before="2" w:line="180" w:lineRule="auto"/>
              <w:jc w:val="both"/>
              <w:rPr>
                <w:b w:val="0"/>
                <w:bCs w:val="0"/>
                <w:color w:val="auto"/>
              </w:rPr>
            </w:pPr>
          </w:p>
          <w:p w14:paraId="709D26AB" w14:textId="77777777" w:rsidR="000A1627" w:rsidRPr="000C5050" w:rsidRDefault="000A1627" w:rsidP="0012586E">
            <w:pPr>
              <w:spacing w:before="2"/>
              <w:ind w:left="199" w:right="-20"/>
              <w:jc w:val="both"/>
              <w:rPr>
                <w:rFonts w:eastAsia="Arial" w:cs="Arial"/>
                <w:b w:val="0"/>
                <w:bCs w:val="0"/>
                <w:i/>
                <w:iCs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bCs w:val="0"/>
                <w:i/>
                <w:iCs/>
                <w:color w:val="auto"/>
                <w:sz w:val="24"/>
                <w:szCs w:val="24"/>
              </w:rPr>
              <w:t>5 stelle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57E163FB" w14:textId="77777777" w:rsidR="000A1627" w:rsidRPr="000C5050" w:rsidRDefault="000A1627" w:rsidP="0012586E">
            <w:pPr>
              <w:spacing w:before="2" w:line="180" w:lineRule="auto"/>
              <w:jc w:val="both"/>
              <w:rPr>
                <w:b w:val="0"/>
                <w:bCs w:val="0"/>
                <w:color w:val="auto"/>
              </w:rPr>
            </w:pPr>
          </w:p>
          <w:p w14:paraId="7CC589BE" w14:textId="77777777" w:rsidR="000A1627" w:rsidRPr="000C5050" w:rsidRDefault="000A1627" w:rsidP="0012586E">
            <w:pPr>
              <w:spacing w:before="2"/>
              <w:ind w:left="465" w:right="447"/>
              <w:jc w:val="both"/>
              <w:rPr>
                <w:rFonts w:eastAsia="Arial" w:cs="Arial"/>
                <w:b w:val="0"/>
                <w:bCs w:val="0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bCs w:val="0"/>
                <w:color w:val="auto"/>
                <w:sz w:val="24"/>
                <w:szCs w:val="24"/>
              </w:rPr>
              <w:t>87%</w:t>
            </w:r>
          </w:p>
        </w:tc>
        <w:tc>
          <w:tcPr>
            <w:tcW w:w="1475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41423E00" w14:textId="77777777" w:rsidR="000A1627" w:rsidRPr="000C5050" w:rsidRDefault="000A1627" w:rsidP="0012586E">
            <w:pPr>
              <w:spacing w:before="2" w:line="180" w:lineRule="auto"/>
              <w:jc w:val="both"/>
              <w:rPr>
                <w:b w:val="0"/>
                <w:bCs w:val="0"/>
                <w:color w:val="auto"/>
              </w:rPr>
            </w:pPr>
          </w:p>
          <w:p w14:paraId="25516922" w14:textId="77777777" w:rsidR="000A1627" w:rsidRPr="000C5050" w:rsidRDefault="000A1627" w:rsidP="0012586E">
            <w:pPr>
              <w:spacing w:before="2"/>
              <w:ind w:left="465" w:right="448"/>
              <w:jc w:val="both"/>
              <w:rPr>
                <w:rFonts w:eastAsia="Arial" w:cs="Arial"/>
                <w:b w:val="0"/>
                <w:bCs w:val="0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bCs w:val="0"/>
                <w:color w:val="auto"/>
                <w:sz w:val="24"/>
                <w:szCs w:val="24"/>
              </w:rPr>
              <w:t>88%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3F3AFCBE" w14:textId="77777777" w:rsidR="000A1627" w:rsidRPr="000C5050" w:rsidRDefault="000A1627" w:rsidP="0012586E">
            <w:pPr>
              <w:spacing w:before="2" w:line="180" w:lineRule="auto"/>
              <w:jc w:val="both"/>
              <w:rPr>
                <w:b w:val="0"/>
                <w:bCs w:val="0"/>
                <w:color w:val="auto"/>
              </w:rPr>
            </w:pPr>
          </w:p>
          <w:p w14:paraId="54FED220" w14:textId="77777777" w:rsidR="000A1627" w:rsidRPr="000C5050" w:rsidRDefault="000A1627" w:rsidP="0012586E">
            <w:pPr>
              <w:spacing w:before="2"/>
              <w:ind w:left="464" w:right="448"/>
              <w:jc w:val="both"/>
              <w:rPr>
                <w:rFonts w:eastAsia="Arial" w:cs="Arial"/>
                <w:b w:val="0"/>
                <w:bCs w:val="0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bCs w:val="0"/>
                <w:color w:val="auto"/>
                <w:sz w:val="24"/>
                <w:szCs w:val="24"/>
              </w:rPr>
              <w:t>78%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4ECFEBF1" w14:textId="77777777" w:rsidR="000A1627" w:rsidRPr="000C5050" w:rsidRDefault="000A1627" w:rsidP="0012586E">
            <w:pPr>
              <w:spacing w:before="2" w:line="180" w:lineRule="auto"/>
              <w:jc w:val="both"/>
              <w:rPr>
                <w:b w:val="0"/>
                <w:bCs w:val="0"/>
                <w:color w:val="auto"/>
              </w:rPr>
            </w:pPr>
          </w:p>
          <w:p w14:paraId="199B5FFC" w14:textId="77777777" w:rsidR="000A1627" w:rsidRPr="000C5050" w:rsidRDefault="000A1627" w:rsidP="0012586E">
            <w:pPr>
              <w:spacing w:before="2"/>
              <w:ind w:left="465" w:right="447"/>
              <w:jc w:val="both"/>
              <w:rPr>
                <w:rFonts w:eastAsia="Arial" w:cs="Arial"/>
                <w:b w:val="0"/>
                <w:bCs w:val="0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bCs w:val="0"/>
                <w:color w:val="auto"/>
                <w:sz w:val="24"/>
                <w:szCs w:val="24"/>
              </w:rPr>
              <w:t>77%</w:t>
            </w:r>
          </w:p>
        </w:tc>
      </w:tr>
      <w:tr w:rsidR="000C5050" w:rsidRPr="000C5050" w14:paraId="1F109C0A" w14:textId="77777777" w:rsidTr="00EE534A">
        <w:trPr>
          <w:trHeight w:val="690"/>
        </w:trPr>
        <w:tc>
          <w:tcPr>
            <w:tcW w:w="2250" w:type="dxa"/>
            <w:tcBorders>
              <w:top w:val="single" w:sz="4" w:space="0" w:color="D4D5D5"/>
              <w:left w:val="single" w:sz="4" w:space="0" w:color="000000"/>
              <w:bottom w:val="single" w:sz="4" w:space="0" w:color="D4D5D5"/>
              <w:right w:val="single" w:sz="4" w:space="0" w:color="D4D5D5"/>
            </w:tcBorders>
          </w:tcPr>
          <w:p w14:paraId="2B642765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3C482595" w14:textId="77777777" w:rsidR="000A1627" w:rsidRPr="000C5050" w:rsidRDefault="000A1627" w:rsidP="0012586E">
            <w:pPr>
              <w:ind w:left="122" w:right="-20"/>
              <w:jc w:val="both"/>
              <w:rPr>
                <w:rFonts w:eastAsia="Arial" w:cs="Arial"/>
                <w:bCs w:val="0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Cs w:val="0"/>
                <w:color w:val="auto"/>
                <w:sz w:val="24"/>
                <w:szCs w:val="24"/>
              </w:rPr>
              <w:t>BYD SEALION 7</w:t>
            </w:r>
          </w:p>
        </w:tc>
        <w:tc>
          <w:tcPr>
            <w:tcW w:w="1076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36D6A171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62FC3D7F" w14:textId="77777777" w:rsidR="000A1627" w:rsidRPr="000C5050" w:rsidRDefault="000A1627" w:rsidP="0012586E">
            <w:pPr>
              <w:ind w:left="199" w:right="-20"/>
              <w:jc w:val="both"/>
              <w:rPr>
                <w:rFonts w:eastAsia="Arial" w:cs="Arial"/>
                <w:i/>
                <w:iCs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i/>
                <w:iCs/>
                <w:color w:val="auto"/>
                <w:sz w:val="24"/>
                <w:szCs w:val="24"/>
              </w:rPr>
              <w:t>5 stelle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01D01BFD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27CE6D23" w14:textId="77777777" w:rsidR="000A1627" w:rsidRPr="000C5050" w:rsidRDefault="000A1627" w:rsidP="0012586E">
            <w:pPr>
              <w:ind w:left="465" w:right="447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87%</w:t>
            </w:r>
          </w:p>
        </w:tc>
        <w:tc>
          <w:tcPr>
            <w:tcW w:w="1475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353DA259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1889F784" w14:textId="77777777" w:rsidR="000A1627" w:rsidRPr="000C5050" w:rsidRDefault="000A1627" w:rsidP="0012586E">
            <w:pPr>
              <w:ind w:left="465" w:right="448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93%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7FE94BDB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341006A6" w14:textId="77777777" w:rsidR="000A1627" w:rsidRPr="000C5050" w:rsidRDefault="000A1627" w:rsidP="0012586E">
            <w:pPr>
              <w:ind w:left="464" w:right="448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76%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65DBCBF8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3C2CD5BE" w14:textId="77777777" w:rsidR="000A1627" w:rsidRPr="000C5050" w:rsidRDefault="000A1627" w:rsidP="0012586E">
            <w:pPr>
              <w:ind w:left="465" w:right="447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79%</w:t>
            </w:r>
          </w:p>
        </w:tc>
      </w:tr>
      <w:tr w:rsidR="000C5050" w:rsidRPr="000C5050" w14:paraId="490F62DB" w14:textId="77777777" w:rsidTr="00EE534A">
        <w:trPr>
          <w:trHeight w:val="690"/>
        </w:trPr>
        <w:tc>
          <w:tcPr>
            <w:tcW w:w="2250" w:type="dxa"/>
            <w:tcBorders>
              <w:top w:val="single" w:sz="4" w:space="0" w:color="D4D5D5"/>
              <w:left w:val="single" w:sz="4" w:space="0" w:color="000000"/>
              <w:bottom w:val="single" w:sz="4" w:space="0" w:color="D4D5D5"/>
              <w:right w:val="single" w:sz="4" w:space="0" w:color="D4D5D5"/>
            </w:tcBorders>
          </w:tcPr>
          <w:p w14:paraId="5B3EE015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1627652A" w14:textId="77777777" w:rsidR="000A1627" w:rsidRPr="000C5050" w:rsidRDefault="000A1627" w:rsidP="0012586E">
            <w:pPr>
              <w:ind w:left="122" w:right="-20"/>
              <w:jc w:val="both"/>
              <w:rPr>
                <w:rFonts w:eastAsia="Arial" w:cs="Arial"/>
                <w:bCs w:val="0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Cs w:val="0"/>
                <w:color w:val="auto"/>
                <w:sz w:val="24"/>
                <w:szCs w:val="24"/>
              </w:rPr>
              <w:t>Cupra TERRAMAR</w:t>
            </w:r>
          </w:p>
        </w:tc>
        <w:tc>
          <w:tcPr>
            <w:tcW w:w="1076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0060C671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1BA989C9" w14:textId="77777777" w:rsidR="000A1627" w:rsidRPr="000C5050" w:rsidRDefault="000A1627" w:rsidP="0012586E">
            <w:pPr>
              <w:ind w:left="199" w:right="-20"/>
              <w:jc w:val="both"/>
              <w:rPr>
                <w:rFonts w:eastAsia="Arial" w:cs="Arial"/>
                <w:i/>
                <w:iCs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i/>
                <w:iCs/>
                <w:color w:val="auto"/>
                <w:sz w:val="24"/>
                <w:szCs w:val="24"/>
              </w:rPr>
              <w:t>5 stelle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5217A85B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70A28618" w14:textId="77777777" w:rsidR="000A1627" w:rsidRPr="000C5050" w:rsidRDefault="000A1627" w:rsidP="0012586E">
            <w:pPr>
              <w:ind w:left="465" w:right="447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89%</w:t>
            </w:r>
          </w:p>
        </w:tc>
        <w:tc>
          <w:tcPr>
            <w:tcW w:w="1475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25FF3B29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4B8D51DC" w14:textId="77777777" w:rsidR="000A1627" w:rsidRPr="000C5050" w:rsidRDefault="000A1627" w:rsidP="0012586E">
            <w:pPr>
              <w:ind w:left="465" w:right="448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87%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078A4715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5ED5A228" w14:textId="77777777" w:rsidR="000A1627" w:rsidRPr="000C5050" w:rsidRDefault="000A1627" w:rsidP="0012586E">
            <w:pPr>
              <w:ind w:left="464" w:right="448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82%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44BAB4D8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49B893EA" w14:textId="77777777" w:rsidR="000A1627" w:rsidRPr="000C5050" w:rsidRDefault="000A1627" w:rsidP="0012586E">
            <w:pPr>
              <w:ind w:left="465" w:right="447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76%</w:t>
            </w:r>
          </w:p>
        </w:tc>
      </w:tr>
      <w:tr w:rsidR="000C5050" w:rsidRPr="000C5050" w14:paraId="1D8E9BF2" w14:textId="77777777" w:rsidTr="00EE534A">
        <w:trPr>
          <w:trHeight w:val="690"/>
        </w:trPr>
        <w:tc>
          <w:tcPr>
            <w:tcW w:w="2250" w:type="dxa"/>
            <w:tcBorders>
              <w:top w:val="single" w:sz="4" w:space="0" w:color="D4D5D5"/>
              <w:left w:val="single" w:sz="4" w:space="0" w:color="000000"/>
              <w:bottom w:val="single" w:sz="4" w:space="0" w:color="D4D5D5"/>
              <w:right w:val="single" w:sz="4" w:space="0" w:color="D4D5D5"/>
            </w:tcBorders>
          </w:tcPr>
          <w:p w14:paraId="6E504625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189FEA70" w14:textId="77777777" w:rsidR="000A1627" w:rsidRPr="000C5050" w:rsidRDefault="000A1627" w:rsidP="0012586E">
            <w:pPr>
              <w:ind w:left="122" w:right="-20"/>
              <w:jc w:val="both"/>
              <w:rPr>
                <w:rFonts w:eastAsia="Arial" w:cs="Arial"/>
                <w:bCs w:val="0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Cs w:val="0"/>
                <w:color w:val="auto"/>
                <w:sz w:val="24"/>
                <w:szCs w:val="24"/>
              </w:rPr>
              <w:t>GEELY EX5</w:t>
            </w:r>
          </w:p>
        </w:tc>
        <w:tc>
          <w:tcPr>
            <w:tcW w:w="1076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49F17ADE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5003689F" w14:textId="77777777" w:rsidR="000A1627" w:rsidRPr="000C5050" w:rsidRDefault="000A1627" w:rsidP="0012586E">
            <w:pPr>
              <w:ind w:left="199" w:right="-20"/>
              <w:jc w:val="both"/>
              <w:rPr>
                <w:rFonts w:eastAsia="Arial" w:cs="Arial"/>
                <w:i/>
                <w:iCs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i/>
                <w:iCs/>
                <w:color w:val="auto"/>
                <w:sz w:val="24"/>
                <w:szCs w:val="24"/>
              </w:rPr>
              <w:t>5 stelle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2DD16AAA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55F5B97F" w14:textId="77777777" w:rsidR="000A1627" w:rsidRPr="000C5050" w:rsidRDefault="000A1627" w:rsidP="0012586E">
            <w:pPr>
              <w:ind w:left="465" w:right="447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86%</w:t>
            </w:r>
          </w:p>
        </w:tc>
        <w:tc>
          <w:tcPr>
            <w:tcW w:w="1475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4EDA30C0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238D1A02" w14:textId="77777777" w:rsidR="000A1627" w:rsidRPr="000C5050" w:rsidRDefault="000A1627" w:rsidP="0012586E">
            <w:pPr>
              <w:ind w:left="465" w:right="448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87%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772B738C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58FCC43C" w14:textId="77777777" w:rsidR="000A1627" w:rsidRPr="000C5050" w:rsidRDefault="000A1627" w:rsidP="0012586E">
            <w:pPr>
              <w:ind w:left="464" w:right="448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83%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74010DBB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6778BA43" w14:textId="77777777" w:rsidR="000A1627" w:rsidRPr="000C5050" w:rsidRDefault="000A1627" w:rsidP="0012586E">
            <w:pPr>
              <w:ind w:left="465" w:right="447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83%</w:t>
            </w:r>
          </w:p>
        </w:tc>
      </w:tr>
      <w:tr w:rsidR="000C5050" w:rsidRPr="000C5050" w14:paraId="67A45FBA" w14:textId="77777777" w:rsidTr="00EE534A">
        <w:trPr>
          <w:trHeight w:val="690"/>
        </w:trPr>
        <w:tc>
          <w:tcPr>
            <w:tcW w:w="2250" w:type="dxa"/>
            <w:tcBorders>
              <w:top w:val="single" w:sz="4" w:space="0" w:color="D4D5D5"/>
              <w:left w:val="single" w:sz="4" w:space="0" w:color="000000"/>
              <w:bottom w:val="single" w:sz="4" w:space="0" w:color="D4D5D5"/>
              <w:right w:val="single" w:sz="4" w:space="0" w:color="D4D5D5"/>
            </w:tcBorders>
          </w:tcPr>
          <w:p w14:paraId="03015335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64E1C5E2" w14:textId="77777777" w:rsidR="000A1627" w:rsidRPr="000C5050" w:rsidRDefault="000A1627" w:rsidP="0012586E">
            <w:pPr>
              <w:ind w:left="122" w:right="-20"/>
              <w:jc w:val="both"/>
              <w:rPr>
                <w:rFonts w:eastAsia="Arial" w:cs="Arial"/>
                <w:bCs w:val="0"/>
                <w:color w:val="auto"/>
                <w:sz w:val="24"/>
                <w:szCs w:val="24"/>
              </w:rPr>
            </w:pPr>
            <w:proofErr w:type="spellStart"/>
            <w:r w:rsidRPr="000C5050">
              <w:rPr>
                <w:rFonts w:eastAsia="Arial" w:cs="Arial"/>
                <w:bCs w:val="0"/>
                <w:color w:val="auto"/>
                <w:sz w:val="24"/>
                <w:szCs w:val="24"/>
              </w:rPr>
              <w:t>Hongqi</w:t>
            </w:r>
            <w:proofErr w:type="spellEnd"/>
            <w:r w:rsidRPr="000C5050">
              <w:rPr>
                <w:rFonts w:eastAsia="Arial" w:cs="Arial"/>
                <w:bCs w:val="0"/>
                <w:color w:val="auto"/>
                <w:sz w:val="24"/>
                <w:szCs w:val="24"/>
              </w:rPr>
              <w:t xml:space="preserve"> E-HS9</w:t>
            </w:r>
          </w:p>
        </w:tc>
        <w:tc>
          <w:tcPr>
            <w:tcW w:w="1076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447160B2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4C97653B" w14:textId="77777777" w:rsidR="000A1627" w:rsidRPr="000C5050" w:rsidRDefault="000A1627" w:rsidP="0012586E">
            <w:pPr>
              <w:ind w:left="199" w:right="-20"/>
              <w:jc w:val="both"/>
              <w:rPr>
                <w:rFonts w:eastAsia="Arial" w:cs="Arial"/>
                <w:i/>
                <w:iCs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i/>
                <w:iCs/>
                <w:color w:val="auto"/>
                <w:sz w:val="24"/>
                <w:szCs w:val="24"/>
              </w:rPr>
              <w:t>5 stelle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671356BB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6BF33D04" w14:textId="77777777" w:rsidR="000A1627" w:rsidRPr="000C5050" w:rsidRDefault="000A1627" w:rsidP="0012586E">
            <w:pPr>
              <w:ind w:left="465" w:right="447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82%</w:t>
            </w:r>
          </w:p>
        </w:tc>
        <w:tc>
          <w:tcPr>
            <w:tcW w:w="1475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6D78B0AC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4A1E97D1" w14:textId="77777777" w:rsidR="000A1627" w:rsidRPr="000C5050" w:rsidRDefault="000A1627" w:rsidP="0012586E">
            <w:pPr>
              <w:ind w:left="465" w:right="448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87%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12B304F8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78D261FA" w14:textId="77777777" w:rsidR="000A1627" w:rsidRPr="000C5050" w:rsidRDefault="000A1627" w:rsidP="0012586E">
            <w:pPr>
              <w:ind w:left="464" w:right="448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73%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3A05A364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0559F8A4" w14:textId="77777777" w:rsidR="000A1627" w:rsidRPr="000C5050" w:rsidRDefault="000A1627" w:rsidP="0012586E">
            <w:pPr>
              <w:ind w:left="465" w:right="447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82%</w:t>
            </w:r>
          </w:p>
        </w:tc>
      </w:tr>
      <w:tr w:rsidR="000C5050" w:rsidRPr="000C5050" w14:paraId="499A1202" w14:textId="77777777" w:rsidTr="00EE534A">
        <w:trPr>
          <w:trHeight w:val="690"/>
        </w:trPr>
        <w:tc>
          <w:tcPr>
            <w:tcW w:w="2250" w:type="dxa"/>
            <w:tcBorders>
              <w:top w:val="single" w:sz="4" w:space="0" w:color="D4D5D5"/>
              <w:left w:val="single" w:sz="4" w:space="0" w:color="000000"/>
              <w:bottom w:val="single" w:sz="4" w:space="0" w:color="D4D5D5"/>
              <w:right w:val="single" w:sz="4" w:space="0" w:color="D4D5D5"/>
            </w:tcBorders>
          </w:tcPr>
          <w:p w14:paraId="27F94C98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21FC3DE2" w14:textId="77777777" w:rsidR="000A1627" w:rsidRPr="000C5050" w:rsidRDefault="000A1627" w:rsidP="0012586E">
            <w:pPr>
              <w:ind w:left="122" w:right="-20"/>
              <w:jc w:val="both"/>
              <w:rPr>
                <w:rFonts w:eastAsia="Arial" w:cs="Arial"/>
                <w:bCs w:val="0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Cs w:val="0"/>
                <w:color w:val="auto"/>
                <w:sz w:val="24"/>
                <w:szCs w:val="24"/>
              </w:rPr>
              <w:t>JAECOO 7 PHEV</w:t>
            </w:r>
          </w:p>
        </w:tc>
        <w:tc>
          <w:tcPr>
            <w:tcW w:w="1076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64DED8B2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542C1D73" w14:textId="77777777" w:rsidR="000A1627" w:rsidRPr="000C5050" w:rsidRDefault="000A1627" w:rsidP="0012586E">
            <w:pPr>
              <w:ind w:left="199" w:right="-20"/>
              <w:jc w:val="both"/>
              <w:rPr>
                <w:rFonts w:eastAsia="Arial" w:cs="Arial"/>
                <w:i/>
                <w:iCs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i/>
                <w:iCs/>
                <w:color w:val="auto"/>
                <w:sz w:val="24"/>
                <w:szCs w:val="24"/>
              </w:rPr>
              <w:t>5 stelle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3B729720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361C7201" w14:textId="77777777" w:rsidR="000A1627" w:rsidRPr="000C5050" w:rsidRDefault="000A1627" w:rsidP="0012586E">
            <w:pPr>
              <w:ind w:left="465" w:right="447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81%</w:t>
            </w:r>
          </w:p>
        </w:tc>
        <w:tc>
          <w:tcPr>
            <w:tcW w:w="1475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7C4E5FDC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65C07068" w14:textId="77777777" w:rsidR="000A1627" w:rsidRPr="000C5050" w:rsidRDefault="000A1627" w:rsidP="0012586E">
            <w:pPr>
              <w:ind w:left="465" w:right="448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80%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22A53ECB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3866B2A3" w14:textId="77777777" w:rsidR="000A1627" w:rsidRPr="000C5050" w:rsidRDefault="000A1627" w:rsidP="0012586E">
            <w:pPr>
              <w:ind w:left="464" w:right="448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80%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</w:tcPr>
          <w:p w14:paraId="56DFD63A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642A660E" w14:textId="77777777" w:rsidR="000A1627" w:rsidRPr="000C5050" w:rsidRDefault="000A1627" w:rsidP="0012586E">
            <w:pPr>
              <w:ind w:left="465" w:right="447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80%</w:t>
            </w:r>
          </w:p>
        </w:tc>
      </w:tr>
      <w:tr w:rsidR="000C5050" w:rsidRPr="000C5050" w14:paraId="6F1E54AE" w14:textId="77777777" w:rsidTr="00EE534A">
        <w:trPr>
          <w:trHeight w:val="691"/>
        </w:trPr>
        <w:tc>
          <w:tcPr>
            <w:tcW w:w="2250" w:type="dxa"/>
            <w:tcBorders>
              <w:top w:val="single" w:sz="4" w:space="0" w:color="D4D5D5"/>
              <w:left w:val="single" w:sz="4" w:space="0" w:color="000000"/>
              <w:bottom w:val="single" w:sz="4" w:space="0" w:color="D4D5D5"/>
              <w:right w:val="single" w:sz="4" w:space="0" w:color="D4D5D5"/>
            </w:tcBorders>
          </w:tcPr>
          <w:p w14:paraId="36B1B849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5AF78F07" w14:textId="77777777" w:rsidR="000A1627" w:rsidRPr="000C5050" w:rsidRDefault="000A1627" w:rsidP="0012586E">
            <w:pPr>
              <w:ind w:left="122" w:right="-20"/>
              <w:jc w:val="both"/>
              <w:rPr>
                <w:rFonts w:eastAsia="Arial" w:cs="Arial"/>
                <w:bCs w:val="0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Cs w:val="0"/>
                <w:color w:val="auto"/>
                <w:sz w:val="24"/>
                <w:szCs w:val="24"/>
              </w:rPr>
              <w:t>Polestar 3</w:t>
            </w:r>
          </w:p>
        </w:tc>
        <w:tc>
          <w:tcPr>
            <w:tcW w:w="1076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6636D675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60CE3B51" w14:textId="77777777" w:rsidR="000A1627" w:rsidRPr="000C5050" w:rsidRDefault="000A1627" w:rsidP="0012586E">
            <w:pPr>
              <w:ind w:left="199" w:right="-20"/>
              <w:jc w:val="both"/>
              <w:rPr>
                <w:rFonts w:eastAsia="Arial" w:cs="Arial"/>
                <w:i/>
                <w:iCs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i/>
                <w:iCs/>
                <w:color w:val="auto"/>
                <w:sz w:val="24"/>
                <w:szCs w:val="24"/>
              </w:rPr>
              <w:t>5 stelle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62C67315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7239D29B" w14:textId="77777777" w:rsidR="000A1627" w:rsidRPr="000C5050" w:rsidRDefault="000A1627" w:rsidP="0012586E">
            <w:pPr>
              <w:ind w:left="465" w:right="447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90%</w:t>
            </w:r>
          </w:p>
        </w:tc>
        <w:tc>
          <w:tcPr>
            <w:tcW w:w="1475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2F516651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60CEFB61" w14:textId="77777777" w:rsidR="000A1627" w:rsidRPr="000C5050" w:rsidRDefault="000A1627" w:rsidP="0012586E">
            <w:pPr>
              <w:ind w:left="465" w:right="448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93%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7F8E9CCA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1D21E872" w14:textId="77777777" w:rsidR="000A1627" w:rsidRPr="000C5050" w:rsidRDefault="000A1627" w:rsidP="0012586E">
            <w:pPr>
              <w:ind w:left="464" w:right="448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79%</w:t>
            </w:r>
          </w:p>
        </w:tc>
        <w:tc>
          <w:tcPr>
            <w:tcW w:w="1474" w:type="dxa"/>
            <w:tcBorders>
              <w:top w:val="single" w:sz="4" w:space="0" w:color="D4D5D5"/>
              <w:left w:val="single" w:sz="4" w:space="0" w:color="D4D5D5"/>
              <w:bottom w:val="single" w:sz="4" w:space="0" w:color="D4D5D5"/>
              <w:right w:val="single" w:sz="4" w:space="0" w:color="D4D5D5"/>
            </w:tcBorders>
            <w:shd w:val="clear" w:color="auto" w:fill="F0F0F0"/>
          </w:tcPr>
          <w:p w14:paraId="38DF2904" w14:textId="77777777" w:rsidR="000A1627" w:rsidRPr="000C5050" w:rsidRDefault="000A1627" w:rsidP="0012586E">
            <w:pPr>
              <w:spacing w:before="2" w:line="180" w:lineRule="auto"/>
              <w:jc w:val="both"/>
              <w:rPr>
                <w:color w:val="auto"/>
              </w:rPr>
            </w:pPr>
          </w:p>
          <w:p w14:paraId="643562DB" w14:textId="77777777" w:rsidR="000A1627" w:rsidRPr="000C5050" w:rsidRDefault="000A1627" w:rsidP="0012586E">
            <w:pPr>
              <w:ind w:left="465" w:right="447"/>
              <w:jc w:val="both"/>
              <w:rPr>
                <w:rFonts w:eastAsia="Arial" w:cs="Arial"/>
                <w:color w:val="auto"/>
                <w:sz w:val="24"/>
                <w:szCs w:val="24"/>
              </w:rPr>
            </w:pPr>
            <w:r w:rsidRPr="000C5050">
              <w:rPr>
                <w:rFonts w:eastAsia="Arial" w:cs="Arial"/>
                <w:b w:val="0"/>
                <w:color w:val="auto"/>
                <w:sz w:val="24"/>
                <w:szCs w:val="24"/>
              </w:rPr>
              <w:t>83%</w:t>
            </w:r>
          </w:p>
        </w:tc>
      </w:tr>
    </w:tbl>
    <w:p w14:paraId="79A39157" w14:textId="77777777" w:rsidR="000A1627" w:rsidRPr="000C5050" w:rsidRDefault="000A1627" w:rsidP="0012586E">
      <w:pPr>
        <w:spacing w:line="200" w:lineRule="auto"/>
        <w:jc w:val="both"/>
        <w:rPr>
          <w:color w:val="auto"/>
          <w:sz w:val="20"/>
          <w:szCs w:val="20"/>
        </w:rPr>
      </w:pPr>
    </w:p>
    <w:p w14:paraId="130BB9CF" w14:textId="77777777" w:rsidR="000A1627" w:rsidRPr="000C5050" w:rsidRDefault="000A1627" w:rsidP="0012586E">
      <w:pPr>
        <w:spacing w:line="200" w:lineRule="auto"/>
        <w:jc w:val="both"/>
        <w:rPr>
          <w:color w:val="auto"/>
          <w:sz w:val="20"/>
          <w:szCs w:val="20"/>
        </w:rPr>
      </w:pPr>
    </w:p>
    <w:p w14:paraId="3FC18245" w14:textId="6322D5A2" w:rsidR="000A1627" w:rsidRPr="000C5050" w:rsidRDefault="000A1627" w:rsidP="0012586E">
      <w:pPr>
        <w:spacing w:line="271" w:lineRule="auto"/>
        <w:ind w:right="-20"/>
        <w:jc w:val="both"/>
        <w:rPr>
          <w:rFonts w:eastAsia="Arial" w:cs="Arial"/>
          <w:i/>
          <w:iCs/>
          <w:color w:val="auto"/>
          <w:sz w:val="28"/>
          <w:szCs w:val="28"/>
        </w:rPr>
      </w:pPr>
      <w:r w:rsidRPr="000C5050">
        <w:rPr>
          <w:rFonts w:eastAsia="Arial" w:cs="Arial"/>
          <w:b w:val="0"/>
          <w:i/>
          <w:iCs/>
          <w:color w:val="auto"/>
          <w:sz w:val="28"/>
          <w:szCs w:val="28"/>
        </w:rPr>
        <w:t>Per i risultati completi</w:t>
      </w:r>
      <w:r w:rsidR="00B74385" w:rsidRPr="000C5050">
        <w:rPr>
          <w:rFonts w:eastAsia="Arial" w:cs="Arial"/>
          <w:b w:val="0"/>
          <w:i/>
          <w:iCs/>
          <w:color w:val="auto"/>
          <w:sz w:val="28"/>
          <w:szCs w:val="28"/>
        </w:rPr>
        <w:t>:</w:t>
      </w:r>
      <w:r w:rsidRPr="000C5050">
        <w:rPr>
          <w:rFonts w:eastAsia="Arial" w:cs="Arial"/>
          <w:b w:val="0"/>
          <w:i/>
          <w:iCs/>
          <w:color w:val="auto"/>
          <w:sz w:val="28"/>
          <w:szCs w:val="28"/>
        </w:rPr>
        <w:t xml:space="preserve"> </w:t>
      </w:r>
      <w:hyperlink r:id="rId24">
        <w:r w:rsidRPr="000C5050">
          <w:rPr>
            <w:rFonts w:eastAsia="Arial" w:cs="Arial"/>
            <w:b w:val="0"/>
            <w:bCs w:val="0"/>
            <w:i/>
            <w:iCs/>
            <w:color w:val="auto"/>
            <w:sz w:val="28"/>
            <w:szCs w:val="28"/>
          </w:rPr>
          <w:t>www.euroncap.com</w:t>
        </w:r>
      </w:hyperlink>
      <w:hyperlink r:id="rId25">
        <w:r w:rsidRPr="000C5050">
          <w:rPr>
            <w:rFonts w:eastAsia="Arial" w:cs="Arial"/>
            <w:b w:val="0"/>
            <w:bCs w:val="0"/>
            <w:i/>
            <w:iCs/>
            <w:color w:val="auto"/>
            <w:sz w:val="28"/>
            <w:szCs w:val="28"/>
          </w:rPr>
          <w:t xml:space="preserve"> </w:t>
        </w:r>
      </w:hyperlink>
    </w:p>
    <w:p w14:paraId="7DAF5B8B" w14:textId="77777777" w:rsidR="000A1627" w:rsidRPr="000C5050" w:rsidRDefault="000A1627" w:rsidP="0012586E">
      <w:pPr>
        <w:spacing w:before="9" w:line="170" w:lineRule="auto"/>
        <w:jc w:val="both"/>
        <w:rPr>
          <w:color w:val="auto"/>
          <w:sz w:val="28"/>
          <w:szCs w:val="28"/>
        </w:rPr>
      </w:pPr>
    </w:p>
    <w:p w14:paraId="0331F986" w14:textId="1F041927" w:rsidR="000A1627" w:rsidRPr="000C5050" w:rsidRDefault="0012586E" w:rsidP="0012586E">
      <w:pPr>
        <w:spacing w:before="29" w:line="275" w:lineRule="auto"/>
        <w:ind w:right="90"/>
        <w:jc w:val="both"/>
        <w:rPr>
          <w:rFonts w:eastAsia="Arial" w:cs="Arial"/>
          <w:color w:val="auto"/>
          <w:sz w:val="28"/>
          <w:szCs w:val="28"/>
        </w:rPr>
      </w:pPr>
      <w:r w:rsidRPr="000C5050">
        <w:rPr>
          <w:rFonts w:eastAsia="Arial" w:cs="Arial"/>
          <w:b w:val="0"/>
          <w:color w:val="auto"/>
          <w:sz w:val="28"/>
          <w:szCs w:val="28"/>
        </w:rPr>
        <w:t>Dal</w:t>
      </w:r>
      <w:r w:rsidR="000A1627" w:rsidRPr="000C5050">
        <w:rPr>
          <w:rFonts w:eastAsia="Arial" w:cs="Arial"/>
          <w:b w:val="0"/>
          <w:color w:val="auto"/>
          <w:sz w:val="28"/>
          <w:szCs w:val="28"/>
        </w:rPr>
        <w:t xml:space="preserve"> 2026 Euro NCAP cambierà le modalità di effettuazione delle valutazioni di sicurezza. La classificazione a cinque stelle, tuttavia, continuerà a rimanere un indicatore valido e affidabile per le prestazioni di sicurezza delle nuove auto.</w:t>
      </w:r>
    </w:p>
    <w:p w14:paraId="2F3E3870" w14:textId="77777777" w:rsidR="000A1627" w:rsidRPr="000C5050" w:rsidRDefault="000A1627" w:rsidP="0012586E">
      <w:pPr>
        <w:spacing w:before="2" w:line="200" w:lineRule="auto"/>
        <w:jc w:val="both"/>
        <w:rPr>
          <w:color w:val="auto"/>
          <w:sz w:val="28"/>
          <w:szCs w:val="28"/>
        </w:rPr>
      </w:pPr>
    </w:p>
    <w:p w14:paraId="70462A99" w14:textId="6C9BFE89" w:rsidR="00055225" w:rsidRPr="000C5050" w:rsidRDefault="00055225" w:rsidP="0012586E">
      <w:pPr>
        <w:jc w:val="both"/>
        <w:rPr>
          <w:rFonts w:cs="Times New Roman"/>
          <w:b w:val="0"/>
          <w:bCs w:val="0"/>
          <w:color w:val="auto"/>
          <w:sz w:val="24"/>
          <w:szCs w:val="24"/>
        </w:rPr>
      </w:pPr>
      <w:r w:rsidRPr="000C5050">
        <w:rPr>
          <w:b w:val="0"/>
          <w:bCs w:val="0"/>
          <w:color w:val="auto"/>
          <w:sz w:val="24"/>
          <w:szCs w:val="24"/>
        </w:rPr>
        <w:t>Informazioni</w:t>
      </w:r>
      <w:r w:rsidR="0042174C" w:rsidRPr="000C5050">
        <w:rPr>
          <w:b w:val="0"/>
          <w:bCs w:val="0"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color w:val="auto"/>
          <w:sz w:val="24"/>
          <w:szCs w:val="24"/>
        </w:rPr>
        <w:t>su</w:t>
      </w:r>
      <w:r w:rsidR="0042174C" w:rsidRPr="000C5050">
        <w:rPr>
          <w:b w:val="0"/>
          <w:bCs w:val="0"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color w:val="auto"/>
          <w:sz w:val="24"/>
          <w:szCs w:val="24"/>
        </w:rPr>
        <w:t>Euro</w:t>
      </w:r>
      <w:r w:rsidR="0042174C" w:rsidRPr="000C5050">
        <w:rPr>
          <w:b w:val="0"/>
          <w:bCs w:val="0"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color w:val="auto"/>
          <w:sz w:val="24"/>
          <w:szCs w:val="24"/>
        </w:rPr>
        <w:t>NCAP</w:t>
      </w:r>
    </w:p>
    <w:p w14:paraId="4EDD20F3" w14:textId="66C4FE40" w:rsidR="00055225" w:rsidRPr="000C5050" w:rsidRDefault="00055225" w:rsidP="0012586E">
      <w:pPr>
        <w:jc w:val="both"/>
        <w:rPr>
          <w:b w:val="0"/>
          <w:bCs w:val="0"/>
          <w:i/>
          <w:iCs/>
          <w:color w:val="auto"/>
          <w:sz w:val="24"/>
          <w:szCs w:val="24"/>
        </w:rPr>
      </w:pPr>
      <w:r w:rsidRPr="000C5050">
        <w:rPr>
          <w:b w:val="0"/>
          <w:bCs w:val="0"/>
          <w:i/>
          <w:iCs/>
          <w:color w:val="auto"/>
          <w:sz w:val="24"/>
          <w:szCs w:val="24"/>
        </w:rPr>
        <w:t>Euro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NCAP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organizza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crash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test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test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sicurezza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sui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nuovi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veicoli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fornisce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ai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consumatori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una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valutazione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realistica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indipendente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delle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prestazioni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sicurezza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alcune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delle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auto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più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vendute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in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Europa.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Fondato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nel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1997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sostenuto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da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diversi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governi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europei,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organizzazioni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automobilisti,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consumatori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assicurazioni,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Euro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NCAP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è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diventato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rapidamente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un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catalizzatore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per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incoraggiare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significativi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miglioramenti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della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sicurezza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nella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progettazione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delle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nuove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auto.</w:t>
      </w:r>
    </w:p>
    <w:p w14:paraId="1445DD60" w14:textId="77777777" w:rsidR="00055225" w:rsidRPr="000C5050" w:rsidRDefault="00055225" w:rsidP="0012586E">
      <w:pPr>
        <w:jc w:val="both"/>
        <w:rPr>
          <w:rFonts w:cs="Times New Roman"/>
          <w:b w:val="0"/>
          <w:bCs w:val="0"/>
          <w:i/>
          <w:iCs/>
          <w:color w:val="auto"/>
          <w:sz w:val="24"/>
          <w:szCs w:val="24"/>
        </w:rPr>
      </w:pPr>
    </w:p>
    <w:p w14:paraId="4FFB189D" w14:textId="6CAD0449" w:rsidR="00977734" w:rsidRPr="000C5050" w:rsidRDefault="00055225" w:rsidP="0012586E">
      <w:pPr>
        <w:jc w:val="both"/>
        <w:rPr>
          <w:b w:val="0"/>
          <w:bCs w:val="0"/>
          <w:i/>
          <w:iCs/>
          <w:color w:val="auto"/>
          <w:sz w:val="24"/>
          <w:szCs w:val="24"/>
        </w:rPr>
      </w:pPr>
      <w:r w:rsidRPr="000C5050">
        <w:rPr>
          <w:b w:val="0"/>
          <w:bCs w:val="0"/>
          <w:i/>
          <w:iCs/>
          <w:color w:val="auto"/>
          <w:sz w:val="24"/>
          <w:szCs w:val="24"/>
        </w:rPr>
        <w:t>Le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valutazioni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Euro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NCAP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si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applicano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rigorosamente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ai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veicoli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con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le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specifiche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offerte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in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Europa.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Le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valutazioni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non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si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applicano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necessariamente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ai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modelli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offerti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in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altre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regioni,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anche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se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venduti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con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un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nome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identico,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poiché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le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specifiche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produzione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le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dotazioni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possono</w:t>
      </w:r>
      <w:r w:rsidR="0042174C" w:rsidRPr="000C5050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0C5050">
        <w:rPr>
          <w:b w:val="0"/>
          <w:bCs w:val="0"/>
          <w:i/>
          <w:iCs/>
          <w:color w:val="auto"/>
          <w:sz w:val="24"/>
          <w:szCs w:val="24"/>
        </w:rPr>
        <w:t>variare.</w:t>
      </w:r>
    </w:p>
    <w:sectPr w:rsidR="00977734" w:rsidRPr="000C5050" w:rsidSect="0004047D">
      <w:headerReference w:type="default" r:id="rId26"/>
      <w:footerReference w:type="default" r:id="rId27"/>
      <w:pgSz w:w="11900" w:h="16840"/>
      <w:pgMar w:top="1440" w:right="1080" w:bottom="1440" w:left="1080" w:header="708" w:footer="298" w:gutter="0"/>
      <w:cols w:space="720"/>
      <w:docGrid w:linePitch="2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9894B" w14:textId="77777777" w:rsidR="00266250" w:rsidRDefault="00266250">
      <w:r>
        <w:separator/>
      </w:r>
    </w:p>
  </w:endnote>
  <w:endnote w:type="continuationSeparator" w:id="0">
    <w:p w14:paraId="46804E1E" w14:textId="77777777" w:rsidR="00266250" w:rsidRDefault="00266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C4741" w14:textId="4B5D5782" w:rsidR="00977734" w:rsidRDefault="00B8386F">
    <w:pPr>
      <w:pStyle w:val="Pidipagina"/>
      <w:pBdr>
        <w:top w:val="single" w:sz="4" w:space="0" w:color="000000"/>
      </w:pBdr>
      <w:rPr>
        <w:b/>
        <w:bCs/>
        <w:sz w:val="16"/>
        <w:szCs w:val="16"/>
      </w:rPr>
    </w:pPr>
    <w:r>
      <w:rPr>
        <w:b/>
        <w:bCs/>
        <w:sz w:val="16"/>
        <w:szCs w:val="16"/>
      </w:rPr>
      <w:t>ACI</w:t>
    </w:r>
    <w:r w:rsidR="0042174C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>–</w:t>
    </w:r>
    <w:r w:rsidR="0042174C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>AUTOMOBILE</w:t>
    </w:r>
    <w:r w:rsidR="0042174C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>CLUB</w:t>
    </w:r>
    <w:r w:rsidR="0042174C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>D’ITALIA</w:t>
    </w:r>
  </w:p>
  <w:p w14:paraId="2EA66766" w14:textId="42AE19CD" w:rsidR="00977734" w:rsidRDefault="00B8386F">
    <w:pPr>
      <w:pStyle w:val="Pidipagina"/>
      <w:rPr>
        <w:i/>
        <w:iCs/>
        <w:sz w:val="16"/>
        <w:szCs w:val="16"/>
      </w:rPr>
    </w:pPr>
    <w:r>
      <w:rPr>
        <w:i/>
        <w:iCs/>
        <w:sz w:val="16"/>
        <w:szCs w:val="16"/>
      </w:rPr>
      <w:t>Ufficio</w:t>
    </w:r>
    <w:r w:rsidR="0042174C">
      <w:rPr>
        <w:i/>
        <w:iCs/>
        <w:sz w:val="16"/>
        <w:szCs w:val="16"/>
      </w:rPr>
      <w:t xml:space="preserve"> </w:t>
    </w:r>
    <w:r>
      <w:rPr>
        <w:i/>
        <w:iCs/>
        <w:sz w:val="16"/>
        <w:szCs w:val="16"/>
      </w:rPr>
      <w:t>Stampa</w:t>
    </w:r>
  </w:p>
  <w:p w14:paraId="40D98547" w14:textId="77777777" w:rsidR="00977734" w:rsidRDefault="00B8386F">
    <w:pPr>
      <w:pStyle w:val="Pidipagina"/>
    </w:pPr>
    <w:r>
      <w:rPr>
        <w:sz w:val="16"/>
        <w:szCs w:val="16"/>
        <w:lang w:val="de-DE"/>
      </w:rPr>
      <w:t>ufficio.stampa@aci.it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BE334" w14:textId="77777777" w:rsidR="00266250" w:rsidRDefault="00266250">
      <w:r>
        <w:separator/>
      </w:r>
    </w:p>
  </w:footnote>
  <w:footnote w:type="continuationSeparator" w:id="0">
    <w:p w14:paraId="5BF74C89" w14:textId="77777777" w:rsidR="00266250" w:rsidRDefault="00266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01574" w14:textId="77777777" w:rsidR="00977734" w:rsidRDefault="00977734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734"/>
    <w:rsid w:val="00017D53"/>
    <w:rsid w:val="00034B84"/>
    <w:rsid w:val="0004047D"/>
    <w:rsid w:val="00055225"/>
    <w:rsid w:val="00092090"/>
    <w:rsid w:val="000A1627"/>
    <w:rsid w:val="000A5EED"/>
    <w:rsid w:val="000B69FA"/>
    <w:rsid w:val="000C4285"/>
    <w:rsid w:val="000C5050"/>
    <w:rsid w:val="000D379B"/>
    <w:rsid w:val="000E124F"/>
    <w:rsid w:val="00105520"/>
    <w:rsid w:val="0012586E"/>
    <w:rsid w:val="00147D61"/>
    <w:rsid w:val="001558F2"/>
    <w:rsid w:val="001604D6"/>
    <w:rsid w:val="0018591E"/>
    <w:rsid w:val="00191DE3"/>
    <w:rsid w:val="001B2FEB"/>
    <w:rsid w:val="001D3E56"/>
    <w:rsid w:val="001E24AC"/>
    <w:rsid w:val="001F6620"/>
    <w:rsid w:val="001F7C9A"/>
    <w:rsid w:val="00200E1D"/>
    <w:rsid w:val="00204ECF"/>
    <w:rsid w:val="002116AD"/>
    <w:rsid w:val="002177E3"/>
    <w:rsid w:val="00232D10"/>
    <w:rsid w:val="00246659"/>
    <w:rsid w:val="00266250"/>
    <w:rsid w:val="002D4A70"/>
    <w:rsid w:val="002E0334"/>
    <w:rsid w:val="002E2DBF"/>
    <w:rsid w:val="00340E0D"/>
    <w:rsid w:val="00352543"/>
    <w:rsid w:val="00353130"/>
    <w:rsid w:val="00362EAB"/>
    <w:rsid w:val="00385E2F"/>
    <w:rsid w:val="00395E3E"/>
    <w:rsid w:val="003A5119"/>
    <w:rsid w:val="003B07FB"/>
    <w:rsid w:val="003F6332"/>
    <w:rsid w:val="00417383"/>
    <w:rsid w:val="0042174C"/>
    <w:rsid w:val="0043543D"/>
    <w:rsid w:val="004528DB"/>
    <w:rsid w:val="0045386D"/>
    <w:rsid w:val="00483CAB"/>
    <w:rsid w:val="00485FDD"/>
    <w:rsid w:val="0049716F"/>
    <w:rsid w:val="004A660E"/>
    <w:rsid w:val="004B1CDC"/>
    <w:rsid w:val="004F13EE"/>
    <w:rsid w:val="004F236C"/>
    <w:rsid w:val="0052129E"/>
    <w:rsid w:val="00535A8C"/>
    <w:rsid w:val="00543E87"/>
    <w:rsid w:val="005661ED"/>
    <w:rsid w:val="0059341D"/>
    <w:rsid w:val="0059386F"/>
    <w:rsid w:val="005A726D"/>
    <w:rsid w:val="005C2C31"/>
    <w:rsid w:val="005C3F6C"/>
    <w:rsid w:val="005E1908"/>
    <w:rsid w:val="006536BF"/>
    <w:rsid w:val="00660977"/>
    <w:rsid w:val="006976E1"/>
    <w:rsid w:val="006A779C"/>
    <w:rsid w:val="006B14DF"/>
    <w:rsid w:val="006F1E35"/>
    <w:rsid w:val="00753255"/>
    <w:rsid w:val="00767460"/>
    <w:rsid w:val="00767E30"/>
    <w:rsid w:val="007760E1"/>
    <w:rsid w:val="00780D50"/>
    <w:rsid w:val="007B62E9"/>
    <w:rsid w:val="007C4DA6"/>
    <w:rsid w:val="007D23E1"/>
    <w:rsid w:val="007D5384"/>
    <w:rsid w:val="0080465C"/>
    <w:rsid w:val="00807373"/>
    <w:rsid w:val="00812B16"/>
    <w:rsid w:val="0085292C"/>
    <w:rsid w:val="00860356"/>
    <w:rsid w:val="00862E87"/>
    <w:rsid w:val="008870DC"/>
    <w:rsid w:val="00892343"/>
    <w:rsid w:val="008A0BD0"/>
    <w:rsid w:val="008E2131"/>
    <w:rsid w:val="008F3061"/>
    <w:rsid w:val="008F7E00"/>
    <w:rsid w:val="00911AFA"/>
    <w:rsid w:val="00944A31"/>
    <w:rsid w:val="00954191"/>
    <w:rsid w:val="00957148"/>
    <w:rsid w:val="0097142E"/>
    <w:rsid w:val="00972CFB"/>
    <w:rsid w:val="00976575"/>
    <w:rsid w:val="00977734"/>
    <w:rsid w:val="00991639"/>
    <w:rsid w:val="009B2AA1"/>
    <w:rsid w:val="009D47B7"/>
    <w:rsid w:val="009E52A3"/>
    <w:rsid w:val="00A01516"/>
    <w:rsid w:val="00A04747"/>
    <w:rsid w:val="00A11B29"/>
    <w:rsid w:val="00A31D6F"/>
    <w:rsid w:val="00A92E9D"/>
    <w:rsid w:val="00AA7C1E"/>
    <w:rsid w:val="00AB2792"/>
    <w:rsid w:val="00AD571A"/>
    <w:rsid w:val="00AF223C"/>
    <w:rsid w:val="00B01F1A"/>
    <w:rsid w:val="00B300EE"/>
    <w:rsid w:val="00B301A5"/>
    <w:rsid w:val="00B73A60"/>
    <w:rsid w:val="00B74385"/>
    <w:rsid w:val="00B75BC2"/>
    <w:rsid w:val="00B8386F"/>
    <w:rsid w:val="00BB25BE"/>
    <w:rsid w:val="00BF1E7F"/>
    <w:rsid w:val="00C243CC"/>
    <w:rsid w:val="00C258E4"/>
    <w:rsid w:val="00C43BFB"/>
    <w:rsid w:val="00C555CD"/>
    <w:rsid w:val="00C562B9"/>
    <w:rsid w:val="00CE3EA6"/>
    <w:rsid w:val="00CF3736"/>
    <w:rsid w:val="00D515F9"/>
    <w:rsid w:val="00D6753D"/>
    <w:rsid w:val="00D96664"/>
    <w:rsid w:val="00DB05E3"/>
    <w:rsid w:val="00DB2037"/>
    <w:rsid w:val="00DC072A"/>
    <w:rsid w:val="00DD0E04"/>
    <w:rsid w:val="00DE5717"/>
    <w:rsid w:val="00E210BC"/>
    <w:rsid w:val="00E25472"/>
    <w:rsid w:val="00E306F8"/>
    <w:rsid w:val="00E3376E"/>
    <w:rsid w:val="00E66208"/>
    <w:rsid w:val="00E91844"/>
    <w:rsid w:val="00E97B31"/>
    <w:rsid w:val="00EC2472"/>
    <w:rsid w:val="00F07682"/>
    <w:rsid w:val="00F11D92"/>
    <w:rsid w:val="00F31196"/>
    <w:rsid w:val="00F321DA"/>
    <w:rsid w:val="00FA0B72"/>
    <w:rsid w:val="00FB73FF"/>
    <w:rsid w:val="00FD3382"/>
    <w:rsid w:val="00FE330E"/>
    <w:rsid w:val="00FF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D49F6"/>
  <w15:docId w15:val="{CCE77E5C-B4D7-474D-9B50-CA8D205D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jc w:val="center"/>
    </w:pPr>
    <w:rPr>
      <w:rFonts w:ascii="Cambria" w:eastAsia="Cambria" w:hAnsi="Cambria" w:cs="Cambria"/>
      <w:b/>
      <w:bCs/>
      <w:color w:val="011892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  <w:jc w:val="center"/>
    </w:pPr>
    <w:rPr>
      <w:rFonts w:ascii="Arial" w:hAnsi="Arial" w:cs="Arial Unicode MS"/>
      <w:color w:val="000000"/>
      <w:sz w:val="24"/>
      <w:szCs w:val="24"/>
      <w:u w:color="000000"/>
    </w:rPr>
  </w:style>
  <w:style w:type="paragraph" w:styleId="Nessunaspaziatura">
    <w:name w:val="No Spacing"/>
    <w:pPr>
      <w:jc w:val="center"/>
    </w:pPr>
    <w:rPr>
      <w:rFonts w:ascii="Cambria" w:hAnsi="Cambria" w:cs="Arial Unicode MS"/>
      <w:b/>
      <w:bCs/>
      <w:color w:val="011892"/>
      <w:sz w:val="18"/>
      <w:szCs w:val="18"/>
      <w:u w:color="000000"/>
    </w:rPr>
  </w:style>
  <w:style w:type="paragraph" w:styleId="Titolo">
    <w:name w:val="Title"/>
    <w:basedOn w:val="Normale"/>
    <w:link w:val="TitoloCarattere"/>
    <w:qFormat/>
    <w:rsid w:val="000C42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="Times New Roman" w:hAnsi="Times New Roman" w:cs="Times New Roman"/>
      <w:bCs w:val="0"/>
      <w:color w:val="auto"/>
      <w:sz w:val="4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TitoloCarattere">
    <w:name w:val="Titolo Carattere"/>
    <w:basedOn w:val="Carpredefinitoparagrafo"/>
    <w:link w:val="Titolo"/>
    <w:rsid w:val="000C4285"/>
    <w:rPr>
      <w:rFonts w:eastAsia="Times New Roman"/>
      <w:b/>
      <w:sz w:val="40"/>
      <w:bdr w:val="none" w:sz="0" w:space="0" w:color="auto"/>
    </w:rPr>
  </w:style>
  <w:style w:type="paragraph" w:customStyle="1" w:styleId="Corpodeltesto1">
    <w:name w:val="Corpo del testo1"/>
    <w:basedOn w:val="Normale"/>
    <w:link w:val="CorpodeltestoCarattere"/>
    <w:rsid w:val="000C42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</w:pPr>
    <w:rPr>
      <w:rFonts w:ascii="Times New Roman" w:eastAsia="Times New Roman" w:hAnsi="Times New Roman" w:cs="Times New Roman"/>
      <w:b w:val="0"/>
      <w:bCs w:val="0"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CorpodeltestoCarattere">
    <w:name w:val="Corpo del testo Carattere"/>
    <w:basedOn w:val="Carpredefinitoparagrafo"/>
    <w:link w:val="Corpodeltesto1"/>
    <w:rsid w:val="000C4285"/>
    <w:rPr>
      <w:rFonts w:eastAsia="Times New Roman"/>
      <w:sz w:val="24"/>
      <w:bdr w:val="none" w:sz="0" w:space="0" w:color="auto"/>
    </w:rPr>
  </w:style>
  <w:style w:type="character" w:styleId="Rimandocommento">
    <w:name w:val="annotation reference"/>
    <w:basedOn w:val="Carpredefinitoparagrafo"/>
    <w:uiPriority w:val="99"/>
    <w:semiHidden/>
    <w:unhideWhenUsed/>
    <w:rsid w:val="007D53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D53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D5384"/>
    <w:rPr>
      <w:rFonts w:ascii="Cambria" w:eastAsia="Cambria" w:hAnsi="Cambria" w:cs="Cambria"/>
      <w:b/>
      <w:bCs/>
      <w:color w:val="01189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D5384"/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D5384"/>
    <w:rPr>
      <w:rFonts w:ascii="Cambria" w:eastAsia="Cambria" w:hAnsi="Cambria" w:cs="Cambria"/>
      <w:b/>
      <w:bCs/>
      <w:color w:val="01189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table" w:styleId="Grigliatabella">
    <w:name w:val="Table Grid"/>
    <w:basedOn w:val="Tabellanormale"/>
    <w:uiPriority w:val="39"/>
    <w:rsid w:val="00862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3531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eastAsia="Cambria" w:hAnsi="Cambria" w:cs="Cambria"/>
      <w:b/>
      <w:bCs/>
      <w:color w:val="011892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ncap.com/en/results/byd/sealion%2B7/54528" TargetMode="External"/><Relationship Id="rId13" Type="http://schemas.openxmlformats.org/officeDocument/2006/relationships/hyperlink" Target="https://www.euroncap.com/en/results/hongqi/e-hs9/54344" TargetMode="External"/><Relationship Id="rId18" Type="http://schemas.openxmlformats.org/officeDocument/2006/relationships/hyperlink" Target="https://www.euroncap.com/en/results/cupra/terramar/54496" TargetMode="Externa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https://www.euroncap.com/en/results/jaecoo/7%2Bphev/54532" TargetMode="External"/><Relationship Id="rId7" Type="http://schemas.openxmlformats.org/officeDocument/2006/relationships/hyperlink" Target="https://www.euroncap.com/en/results/byd/sealion%2B7/54528" TargetMode="External"/><Relationship Id="rId12" Type="http://schemas.openxmlformats.org/officeDocument/2006/relationships/hyperlink" Target="https://www.euroncap.com/en/results/geely/ex5/54531" TargetMode="External"/><Relationship Id="rId17" Type="http://schemas.openxmlformats.org/officeDocument/2006/relationships/hyperlink" Target="https://www.euroncap.com/en/results/cupra/terramar/54496" TargetMode="External"/><Relationship Id="rId25" Type="http://schemas.openxmlformats.org/officeDocument/2006/relationships/hyperlink" Target="http://www.euroncap.com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euroncap.com/en/results/byd/sealion%2B7/54528" TargetMode="External"/><Relationship Id="rId20" Type="http://schemas.openxmlformats.org/officeDocument/2006/relationships/hyperlink" Target="https://www.euroncap.com/en/results/hongqi/e-hs9/54344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euroncap.com/en/results/geely/ex5/54531" TargetMode="External"/><Relationship Id="rId24" Type="http://schemas.openxmlformats.org/officeDocument/2006/relationships/hyperlink" Target="http://www.euroncap.com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euroncap.com/en/results/byd/sealion%2B7/54528" TargetMode="External"/><Relationship Id="rId23" Type="http://schemas.openxmlformats.org/officeDocument/2006/relationships/hyperlink" Target="https://www.euroncap.com/en/results/audi/a6/54533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euroncap.com/en/results/cupra/terramar/54496" TargetMode="External"/><Relationship Id="rId19" Type="http://schemas.openxmlformats.org/officeDocument/2006/relationships/hyperlink" Target="https://www.euroncap.com/en/results/geely/ex5/5453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euroncap.com/en/results/byd/sealion%2B7/54528" TargetMode="External"/><Relationship Id="rId14" Type="http://schemas.openxmlformats.org/officeDocument/2006/relationships/hyperlink" Target="https://www.euroncap.com/en/results/hongqi/e-hs9/54344" TargetMode="External"/><Relationship Id="rId22" Type="http://schemas.openxmlformats.org/officeDocument/2006/relationships/hyperlink" Target="https://www.euroncap.com/en/results/jaecoo/7%2Bphev/54532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Andrea Cauli</cp:lastModifiedBy>
  <cp:revision>50</cp:revision>
  <dcterms:created xsi:type="dcterms:W3CDTF">2025-04-09T15:53:00Z</dcterms:created>
  <dcterms:modified xsi:type="dcterms:W3CDTF">2025-04-10T10:08:00Z</dcterms:modified>
</cp:coreProperties>
</file>